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B087" w14:textId="4ADE3F41" w:rsidR="003E3C66" w:rsidRDefault="003E3C66" w:rsidP="00515EF2">
      <w:pPr>
        <w:pStyle w:val="3GPPHeader"/>
        <w:tabs>
          <w:tab w:val="clear" w:pos="9639"/>
          <w:tab w:val="right" w:pos="9360"/>
        </w:tabs>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447CB2">
        <w:rPr>
          <w:rFonts w:ascii="Arial" w:hAnsi="Arial" w:cs="Arial"/>
          <w:sz w:val="22"/>
          <w:szCs w:val="22"/>
        </w:rPr>
        <w:t>23-bis</w:t>
      </w:r>
      <w:r>
        <w:rPr>
          <w:rFonts w:ascii="Arial" w:hAnsi="Arial" w:cs="Arial"/>
          <w:sz w:val="22"/>
          <w:szCs w:val="22"/>
        </w:rPr>
        <w:tab/>
      </w:r>
      <w:r w:rsidR="00DE7AA1" w:rsidRPr="00DE7AA1">
        <w:rPr>
          <w:rFonts w:ascii="Arial" w:hAnsi="Arial" w:cs="Arial"/>
          <w:sz w:val="22"/>
          <w:szCs w:val="22"/>
        </w:rPr>
        <w:t>R2-2</w:t>
      </w:r>
      <w:r w:rsidR="00A279FF">
        <w:rPr>
          <w:rFonts w:ascii="Arial" w:hAnsi="Arial" w:cs="Arial"/>
          <w:sz w:val="22"/>
          <w:szCs w:val="22"/>
        </w:rPr>
        <w:t>3</w:t>
      </w:r>
      <w:r w:rsidR="007F0E5A">
        <w:rPr>
          <w:rFonts w:ascii="Arial" w:hAnsi="Arial" w:cs="Arial"/>
          <w:sz w:val="22"/>
          <w:szCs w:val="22"/>
        </w:rPr>
        <w:t>1</w:t>
      </w:r>
      <w:r w:rsidR="000212DA">
        <w:rPr>
          <w:rFonts w:ascii="Arial" w:hAnsi="Arial" w:cs="Arial"/>
          <w:sz w:val="22"/>
          <w:szCs w:val="22"/>
        </w:rPr>
        <w:t>1336</w:t>
      </w:r>
    </w:p>
    <w:p w14:paraId="5F00F957" w14:textId="309491A4" w:rsidR="003E3C66" w:rsidRDefault="00447CB2" w:rsidP="003E3C66">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Xiamen, China</w:t>
      </w:r>
      <w:r w:rsidR="003E3C66">
        <w:rPr>
          <w:rFonts w:ascii="Arial" w:eastAsia="Malgun Gothic" w:hAnsi="Arial" w:cs="Arial"/>
          <w:sz w:val="22"/>
          <w:szCs w:val="22"/>
          <w:lang w:val="en-US" w:eastAsia="en-US"/>
        </w:rPr>
        <w:t xml:space="preserve">, </w:t>
      </w:r>
      <w:bookmarkEnd w:id="2"/>
      <w:bookmarkEnd w:id="3"/>
      <w:r>
        <w:rPr>
          <w:rFonts w:ascii="Arial" w:eastAsia="Malgun Gothic" w:hAnsi="Arial" w:cs="Arial"/>
          <w:sz w:val="22"/>
          <w:szCs w:val="22"/>
          <w:lang w:val="en-US" w:eastAsia="en-US"/>
        </w:rPr>
        <w:t>9</w:t>
      </w:r>
      <w:r w:rsidR="001C793F" w:rsidRPr="001C793F">
        <w:rPr>
          <w:rFonts w:ascii="Arial" w:eastAsia="Malgun Gothic" w:hAnsi="Arial" w:cs="Arial"/>
          <w:sz w:val="22"/>
          <w:szCs w:val="22"/>
          <w:vertAlign w:val="superscript"/>
          <w:lang w:val="en-US" w:eastAsia="en-US"/>
        </w:rPr>
        <w:t>th</w:t>
      </w:r>
      <w:r w:rsidR="001C793F">
        <w:rPr>
          <w:rFonts w:ascii="Arial" w:eastAsia="Malgun Gothic" w:hAnsi="Arial" w:cs="Arial"/>
          <w:sz w:val="22"/>
          <w:szCs w:val="22"/>
          <w:lang w:val="en-US" w:eastAsia="en-US"/>
        </w:rPr>
        <w:t xml:space="preserve"> – </w:t>
      </w:r>
      <w:r>
        <w:rPr>
          <w:rFonts w:ascii="Arial" w:eastAsia="Malgun Gothic" w:hAnsi="Arial" w:cs="Arial"/>
          <w:sz w:val="22"/>
          <w:szCs w:val="22"/>
          <w:lang w:val="en-US" w:eastAsia="en-US"/>
        </w:rPr>
        <w:t>1</w:t>
      </w:r>
      <w:r w:rsidR="00F86302">
        <w:rPr>
          <w:rFonts w:ascii="Arial" w:eastAsia="Malgun Gothic" w:hAnsi="Arial" w:cs="Arial"/>
          <w:sz w:val="22"/>
          <w:szCs w:val="22"/>
          <w:lang w:val="en-US" w:eastAsia="en-US"/>
        </w:rPr>
        <w:t>3</w:t>
      </w:r>
      <w:r w:rsidR="001C793F" w:rsidRPr="001C793F">
        <w:rPr>
          <w:rFonts w:ascii="Arial" w:eastAsia="Malgun Gothic" w:hAnsi="Arial" w:cs="Arial"/>
          <w:sz w:val="22"/>
          <w:szCs w:val="22"/>
          <w:vertAlign w:val="superscript"/>
          <w:lang w:val="en-US" w:eastAsia="en-US"/>
        </w:rPr>
        <w:t>th</w:t>
      </w:r>
      <w:r w:rsidR="001C793F">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October</w:t>
      </w:r>
      <w:r w:rsidR="00302825" w:rsidRPr="00302825">
        <w:rPr>
          <w:rFonts w:ascii="Arial" w:eastAsia="Malgun Gothic" w:hAnsi="Arial" w:cs="Arial"/>
          <w:sz w:val="22"/>
          <w:szCs w:val="22"/>
          <w:lang w:val="en-US" w:eastAsia="en-US"/>
        </w:rPr>
        <w:t xml:space="preserve"> </w:t>
      </w:r>
      <w:r w:rsidR="003E3C66">
        <w:rPr>
          <w:rFonts w:ascii="Arial" w:eastAsia="Malgun Gothic" w:hAnsi="Arial" w:cs="Arial"/>
          <w:sz w:val="22"/>
          <w:szCs w:val="22"/>
          <w:lang w:val="en-US" w:eastAsia="en-US"/>
        </w:rPr>
        <w:t>202</w:t>
      </w:r>
      <w:bookmarkEnd w:id="1"/>
      <w:r>
        <w:rPr>
          <w:rFonts w:ascii="Arial" w:eastAsia="Malgun Gothic" w:hAnsi="Arial" w:cs="Arial"/>
          <w:sz w:val="22"/>
          <w:szCs w:val="22"/>
          <w:lang w:val="en-US" w:eastAsia="en-US"/>
        </w:rPr>
        <w:t>3</w:t>
      </w:r>
    </w:p>
    <w:p w14:paraId="271A36CB" w14:textId="77777777" w:rsidR="003341A6" w:rsidRPr="005C068D" w:rsidRDefault="003341A6" w:rsidP="00873609">
      <w:pPr>
        <w:pStyle w:val="3GPPHeader"/>
        <w:tabs>
          <w:tab w:val="clear" w:pos="1701"/>
          <w:tab w:val="clear" w:pos="9639"/>
          <w:tab w:val="left" w:pos="0"/>
          <w:tab w:val="right" w:pos="9356"/>
        </w:tabs>
        <w:spacing w:after="0"/>
        <w:rPr>
          <w:rFonts w:ascii="Arial" w:hAnsi="Arial" w:cs="Arial"/>
          <w:sz w:val="22"/>
        </w:rPr>
      </w:pPr>
      <w:r w:rsidRPr="005C068D">
        <w:rPr>
          <w:rFonts w:ascii="Arial" w:hAnsi="Arial" w:cs="Arial"/>
          <w:sz w:val="22"/>
        </w:rPr>
        <w:tab/>
      </w:r>
    </w:p>
    <w:p w14:paraId="33B4CBFC" w14:textId="22388AA3" w:rsidR="003341A6" w:rsidRPr="00873609" w:rsidRDefault="003341A6" w:rsidP="00DC0E80">
      <w:pPr>
        <w:pStyle w:val="3GPPHeader"/>
        <w:snapToGrid w:val="0"/>
        <w:spacing w:after="60"/>
        <w:rPr>
          <w:rFonts w:ascii="Arial" w:hAnsi="Arial" w:cs="Arial"/>
          <w:sz w:val="22"/>
          <w:lang w:val="en-US"/>
        </w:rPr>
      </w:pPr>
      <w:r w:rsidRPr="00873609">
        <w:rPr>
          <w:rFonts w:ascii="Arial" w:hAnsi="Arial" w:cs="Arial"/>
          <w:sz w:val="22"/>
          <w:lang w:val="en-US"/>
        </w:rPr>
        <w:t>Agenda Item:</w:t>
      </w:r>
      <w:r w:rsidRPr="00873609">
        <w:rPr>
          <w:rFonts w:ascii="Arial" w:hAnsi="Arial" w:cs="Arial"/>
          <w:sz w:val="22"/>
          <w:lang w:val="en-US"/>
        </w:rPr>
        <w:tab/>
      </w:r>
      <w:r w:rsidR="00447CB2" w:rsidRPr="00873609">
        <w:rPr>
          <w:rFonts w:ascii="Arial" w:hAnsi="Arial" w:cs="Arial"/>
          <w:sz w:val="22"/>
          <w:lang w:val="en-US"/>
        </w:rPr>
        <w:t>7.22.</w:t>
      </w:r>
      <w:r w:rsidR="00061CC9" w:rsidRPr="00873609">
        <w:rPr>
          <w:rFonts w:ascii="Arial" w:hAnsi="Arial" w:cs="Arial"/>
          <w:sz w:val="22"/>
          <w:lang w:val="en-US"/>
        </w:rPr>
        <w:t>2</w:t>
      </w:r>
    </w:p>
    <w:p w14:paraId="3A024BE7" w14:textId="0E7A086B" w:rsidR="003341A6" w:rsidRPr="0046391B" w:rsidRDefault="003341A6" w:rsidP="00DC0E80">
      <w:pPr>
        <w:pStyle w:val="3GPPHeader"/>
        <w:snapToGrid w:val="0"/>
        <w:spacing w:after="60"/>
        <w:rPr>
          <w:rFonts w:ascii="Arial" w:hAnsi="Arial" w:cs="Arial"/>
          <w:sz w:val="22"/>
          <w:lang w:val="en-US"/>
        </w:rPr>
      </w:pPr>
      <w:r w:rsidRPr="0046391B">
        <w:rPr>
          <w:rFonts w:ascii="Arial" w:hAnsi="Arial" w:cs="Arial"/>
          <w:sz w:val="22"/>
          <w:lang w:val="en-US"/>
        </w:rPr>
        <w:t xml:space="preserve">Source: </w:t>
      </w:r>
      <w:r w:rsidRPr="0046391B">
        <w:rPr>
          <w:rFonts w:ascii="Arial" w:hAnsi="Arial" w:cs="Arial"/>
          <w:sz w:val="22"/>
          <w:lang w:val="en-US"/>
        </w:rPr>
        <w:tab/>
      </w:r>
      <w:r w:rsidR="00061CC9" w:rsidRPr="00873609">
        <w:rPr>
          <w:rFonts w:ascii="Arial" w:hAnsi="Arial" w:cs="Arial" w:hint="eastAsia"/>
          <w:sz w:val="22"/>
          <w:lang w:val="en-US"/>
        </w:rPr>
        <w:t>vivo</w:t>
      </w:r>
    </w:p>
    <w:p w14:paraId="05DB9AC1" w14:textId="171C27D4" w:rsidR="00A45455" w:rsidRPr="0046391B" w:rsidRDefault="003341A6" w:rsidP="00DC0E80">
      <w:pPr>
        <w:pStyle w:val="3GPPHeader"/>
        <w:snapToGrid w:val="0"/>
        <w:spacing w:after="60"/>
        <w:ind w:left="1710" w:hanging="1710"/>
        <w:rPr>
          <w:rFonts w:ascii="Arial" w:hAnsi="Arial" w:cs="Arial"/>
          <w:sz w:val="22"/>
          <w:lang w:val="en-US"/>
        </w:rPr>
      </w:pPr>
      <w:r w:rsidRPr="0046391B">
        <w:rPr>
          <w:rFonts w:ascii="Arial" w:hAnsi="Arial" w:cs="Arial"/>
          <w:sz w:val="22"/>
          <w:lang w:val="en-US"/>
        </w:rPr>
        <w:t xml:space="preserve">Title:  </w:t>
      </w:r>
      <w:r w:rsidRPr="0046391B">
        <w:rPr>
          <w:rFonts w:ascii="Arial" w:hAnsi="Arial" w:cs="Arial"/>
          <w:sz w:val="22"/>
          <w:lang w:val="en-US"/>
        </w:rPr>
        <w:tab/>
      </w:r>
      <w:r w:rsidR="00D530B4" w:rsidRPr="0046391B">
        <w:rPr>
          <w:rFonts w:ascii="Arial" w:hAnsi="Arial" w:cs="Arial"/>
          <w:sz w:val="22"/>
          <w:lang w:val="en-US"/>
        </w:rPr>
        <w:t xml:space="preserve">Summary of </w:t>
      </w:r>
      <w:r w:rsidR="00061CC9" w:rsidRPr="00061CC9">
        <w:rPr>
          <w:rFonts w:ascii="Arial" w:hAnsi="Arial" w:cs="Arial"/>
          <w:sz w:val="22"/>
          <w:lang w:val="en-US"/>
        </w:rPr>
        <w:t>[AT123bis][510][LP-WUS] connected mode (vivo)</w:t>
      </w:r>
    </w:p>
    <w:p w14:paraId="0C7EC959" w14:textId="3E2E00A5" w:rsidR="00120D47" w:rsidRPr="0046391B" w:rsidRDefault="00120D47" w:rsidP="00DC0E80">
      <w:pPr>
        <w:pStyle w:val="3GPPHeader"/>
        <w:snapToGrid w:val="0"/>
        <w:spacing w:after="60"/>
        <w:rPr>
          <w:rFonts w:ascii="Arial" w:hAnsi="Arial" w:cs="Arial"/>
          <w:sz w:val="22"/>
          <w:lang w:val="de-DE"/>
        </w:rPr>
      </w:pPr>
      <w:r w:rsidRPr="0046391B">
        <w:rPr>
          <w:rFonts w:ascii="Arial" w:hAnsi="Arial" w:cs="Arial"/>
          <w:sz w:val="22"/>
          <w:lang w:val="de-DE"/>
        </w:rPr>
        <w:t>Document for:</w:t>
      </w:r>
      <w:r w:rsidRPr="0046391B">
        <w:rPr>
          <w:rFonts w:ascii="Arial" w:hAnsi="Arial" w:cs="Arial"/>
          <w:sz w:val="22"/>
          <w:lang w:val="de-DE"/>
        </w:rPr>
        <w:tab/>
        <w:t>Discussion and Decision</w:t>
      </w:r>
    </w:p>
    <w:p w14:paraId="76FF05E3" w14:textId="77777777" w:rsidR="00120D47" w:rsidRPr="0046391B" w:rsidRDefault="00D15D57" w:rsidP="00120D47">
      <w:pPr>
        <w:pStyle w:val="1"/>
        <w:rPr>
          <w:b/>
          <w:bCs/>
        </w:rPr>
      </w:pPr>
      <w:r w:rsidRPr="0046391B">
        <w:rPr>
          <w:b/>
          <w:bCs/>
        </w:rPr>
        <w:t>Introduction</w:t>
      </w:r>
    </w:p>
    <w:p w14:paraId="66BBC77C" w14:textId="777A4E25" w:rsidR="0089177D" w:rsidRDefault="007A51D9" w:rsidP="0089177D">
      <w:pPr>
        <w:rPr>
          <w:lang w:val="en-GB" w:eastAsia="zh-CN"/>
        </w:rPr>
      </w:pPr>
      <w:r>
        <w:rPr>
          <w:lang w:val="en-GB" w:eastAsia="zh-CN"/>
        </w:rPr>
        <w:t>This report</w:t>
      </w:r>
      <w:r w:rsidR="0061332D">
        <w:rPr>
          <w:lang w:val="en-GB" w:eastAsia="zh-CN"/>
        </w:rPr>
        <w:t xml:space="preserve"> provides a summary of the following </w:t>
      </w:r>
      <w:r w:rsidR="00DC0E80">
        <w:rPr>
          <w:lang w:val="en-GB" w:eastAsia="zh-CN"/>
        </w:rPr>
        <w:t>post-meeting email</w:t>
      </w:r>
      <w:r w:rsidR="0061332D">
        <w:rPr>
          <w:lang w:val="en-GB" w:eastAsia="zh-CN"/>
        </w:rPr>
        <w:t xml:space="preserve"> discussion</w:t>
      </w:r>
      <w:r w:rsidR="0089177D" w:rsidRPr="00B4371C">
        <w:rPr>
          <w:lang w:val="en-GB" w:eastAsia="zh-CN"/>
        </w:rPr>
        <w:t>:</w:t>
      </w:r>
      <w:r w:rsidR="0089177D">
        <w:rPr>
          <w:lang w:val="en-GB" w:eastAsia="zh-CN"/>
        </w:rPr>
        <w:t xml:space="preserve"> </w:t>
      </w:r>
    </w:p>
    <w:p w14:paraId="7653AE3F" w14:textId="77777777" w:rsidR="00061CC9" w:rsidRDefault="00061CC9" w:rsidP="00061CC9">
      <w:pPr>
        <w:pStyle w:val="EmailDiscussion"/>
      </w:pPr>
      <w:r>
        <w:t>[AT123bis][510][LP-WUS] connected mode (vivo)</w:t>
      </w:r>
    </w:p>
    <w:p w14:paraId="03509EA0" w14:textId="77777777" w:rsidR="00061CC9" w:rsidRDefault="00061CC9" w:rsidP="00061CC9">
      <w:pPr>
        <w:pStyle w:val="EmailDiscussion2"/>
      </w:pPr>
      <w:r>
        <w:tab/>
        <w:t xml:space="preserve">Scope: Can consider additional option (if support is significant), Can consider to describe the options a little but better, identify open points that should be addressed/clarified in the SI. Can consider to capture pros/cons for each option. Can consider capture something related to duty-cycled, continuous modes. </w:t>
      </w:r>
    </w:p>
    <w:p w14:paraId="46E21DCA" w14:textId="77777777" w:rsidR="00061CC9" w:rsidRDefault="00061CC9" w:rsidP="00061CC9">
      <w:pPr>
        <w:pStyle w:val="EmailDiscussion2"/>
      </w:pPr>
      <w:r>
        <w:tab/>
        <w:t xml:space="preserve">Intended outcome: </w:t>
      </w:r>
    </w:p>
    <w:p w14:paraId="6B9DBB07" w14:textId="77777777" w:rsidR="00061CC9" w:rsidRPr="00B85041" w:rsidRDefault="00061CC9" w:rsidP="00061CC9">
      <w:pPr>
        <w:pStyle w:val="EmailDiscussion2"/>
      </w:pPr>
      <w:r>
        <w:tab/>
        <w:t>Deadline: CB acc to Meeting schedule</w:t>
      </w:r>
    </w:p>
    <w:p w14:paraId="2EC929C1" w14:textId="77777777" w:rsidR="00061CC9" w:rsidRDefault="00061CC9" w:rsidP="00834B3C">
      <w:pPr>
        <w:pStyle w:val="EmailDiscussion2"/>
        <w:ind w:hanging="272"/>
        <w:rPr>
          <w:rFonts w:ascii="Times New Roman" w:hAnsi="Times New Roman"/>
        </w:rPr>
      </w:pPr>
    </w:p>
    <w:p w14:paraId="0C8410CB" w14:textId="77777777" w:rsidR="00834B3C" w:rsidRPr="00F66B37" w:rsidRDefault="00834B3C" w:rsidP="00834B3C">
      <w:pPr>
        <w:pStyle w:val="EmailDiscussion2"/>
        <w:rPr>
          <w:rFonts w:ascii="Times New Roman" w:hAnsi="Times New Roman"/>
          <w:highlight w:val="lightGray"/>
        </w:rPr>
      </w:pPr>
    </w:p>
    <w:p w14:paraId="3296D5F7" w14:textId="77777777" w:rsidR="00A01027" w:rsidRPr="00AB2993" w:rsidRDefault="0089177D" w:rsidP="00A01027">
      <w:pPr>
        <w:snapToGrid w:val="0"/>
        <w:spacing w:after="120"/>
        <w:rPr>
          <w:lang w:val="en-GB" w:eastAsia="zh-CN"/>
        </w:rPr>
      </w:pPr>
      <w:r w:rsidRPr="00AB2993">
        <w:rPr>
          <w:lang w:val="en-GB" w:eastAsia="zh-CN"/>
        </w:rPr>
        <w:t>The deadline</w:t>
      </w:r>
      <w:r w:rsidR="00A01027" w:rsidRPr="00AB2993">
        <w:rPr>
          <w:lang w:val="en-GB" w:eastAsia="zh-CN"/>
        </w:rPr>
        <w:t>s for this discussion are the following:</w:t>
      </w:r>
    </w:p>
    <w:p w14:paraId="18BDD3E6" w14:textId="16E0C9B8" w:rsidR="00AB6C0A" w:rsidRPr="006B56DC" w:rsidRDefault="00061CC9" w:rsidP="009E4CF7">
      <w:pPr>
        <w:pStyle w:val="a6"/>
        <w:numPr>
          <w:ilvl w:val="0"/>
          <w:numId w:val="5"/>
        </w:numPr>
        <w:rPr>
          <w:highlight w:val="yellow"/>
          <w:lang w:val="en-GB" w:eastAsia="zh-CN"/>
        </w:rPr>
      </w:pPr>
      <w:bookmarkStart w:id="4" w:name="OLE_LINK129"/>
      <w:bookmarkStart w:id="5" w:name="OLE_LINK130"/>
      <w:r w:rsidRPr="006B56DC">
        <w:rPr>
          <w:b/>
          <w:bCs/>
          <w:highlight w:val="yellow"/>
        </w:rPr>
        <w:t xml:space="preserve">October </w:t>
      </w:r>
      <w:r w:rsidR="00F65790" w:rsidRPr="006B56DC">
        <w:rPr>
          <w:b/>
          <w:bCs/>
          <w:highlight w:val="yellow"/>
        </w:rPr>
        <w:t>12</w:t>
      </w:r>
      <w:r w:rsidR="00F65790" w:rsidRPr="006B56DC">
        <w:rPr>
          <w:b/>
          <w:bCs/>
          <w:highlight w:val="yellow"/>
          <w:vertAlign w:val="superscript"/>
        </w:rPr>
        <w:t>th</w:t>
      </w:r>
      <w:r w:rsidR="00740F12" w:rsidRPr="006B56DC">
        <w:rPr>
          <w:b/>
          <w:bCs/>
          <w:highlight w:val="yellow"/>
        </w:rPr>
        <w:t>:</w:t>
      </w:r>
      <w:r w:rsidR="00F65790" w:rsidRPr="006B56DC">
        <w:rPr>
          <w:b/>
          <w:bCs/>
          <w:highlight w:val="yellow"/>
        </w:rPr>
        <w:t xml:space="preserve"> 16:00</w:t>
      </w:r>
      <w:r w:rsidR="00A01027" w:rsidRPr="006B56DC">
        <w:rPr>
          <w:b/>
          <w:bCs/>
          <w:highlight w:val="yellow"/>
        </w:rPr>
        <w:t xml:space="preserve"> UTC</w:t>
      </w:r>
      <w:bookmarkEnd w:id="4"/>
      <w:bookmarkEnd w:id="5"/>
      <w:r w:rsidR="00AB6C0A" w:rsidRPr="006B56DC">
        <w:rPr>
          <w:b/>
          <w:bCs/>
          <w:highlight w:val="yellow"/>
        </w:rPr>
        <w:t xml:space="preserve">: </w:t>
      </w:r>
      <w:r w:rsidR="00AB6C0A" w:rsidRPr="006B56DC">
        <w:rPr>
          <w:highlight w:val="yellow"/>
        </w:rPr>
        <w:t>deadline for</w:t>
      </w:r>
      <w:r w:rsidR="00AB6C0A" w:rsidRPr="006B56DC">
        <w:rPr>
          <w:b/>
          <w:bCs/>
          <w:highlight w:val="yellow"/>
        </w:rPr>
        <w:t xml:space="preserve"> </w:t>
      </w:r>
      <w:r w:rsidR="00D06F55" w:rsidRPr="006B56DC">
        <w:rPr>
          <w:highlight w:val="yellow"/>
          <w:lang w:val="en-GB" w:eastAsia="zh-CN"/>
        </w:rPr>
        <w:t>companies’ feedback</w:t>
      </w:r>
      <w:r w:rsidR="00AB6C0A" w:rsidRPr="006B56DC">
        <w:rPr>
          <w:highlight w:val="yellow"/>
          <w:lang w:val="en-GB" w:eastAsia="zh-CN"/>
        </w:rPr>
        <w:t>;</w:t>
      </w:r>
    </w:p>
    <w:p w14:paraId="5513B6AF" w14:textId="77777777" w:rsidR="0032211F" w:rsidRPr="0046391B" w:rsidRDefault="0032211F" w:rsidP="0032211F">
      <w:pPr>
        <w:pStyle w:val="1"/>
        <w:rPr>
          <w:b/>
          <w:bCs/>
        </w:rPr>
      </w:pPr>
      <w:bookmarkStart w:id="6" w:name="_Toc242573354"/>
      <w:r w:rsidRPr="0046391B">
        <w:rPr>
          <w:b/>
          <w:bCs/>
        </w:rPr>
        <w:t>Contact information</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2430"/>
        <w:gridCol w:w="4444"/>
      </w:tblGrid>
      <w:tr w:rsidR="00D17F2C" w:rsidRPr="00D17F2C" w14:paraId="28989FEF" w14:textId="77777777" w:rsidTr="008A76C0">
        <w:tc>
          <w:tcPr>
            <w:tcW w:w="2227" w:type="dxa"/>
            <w:shd w:val="clear" w:color="auto" w:fill="BFBFBF"/>
            <w:vAlign w:val="center"/>
          </w:tcPr>
          <w:p w14:paraId="57061075" w14:textId="349F42B8" w:rsidR="00D17F2C" w:rsidRPr="00602337" w:rsidRDefault="00D17F2C" w:rsidP="00D17F2C">
            <w:pPr>
              <w:overflowPunct w:val="0"/>
              <w:autoSpaceDE w:val="0"/>
              <w:autoSpaceDN w:val="0"/>
              <w:adjustRightInd w:val="0"/>
              <w:spacing w:before="60" w:after="60"/>
              <w:textAlignment w:val="baseline"/>
              <w:rPr>
                <w:rFonts w:eastAsia="Times New Roman" w:cs="Arial"/>
                <w:bCs/>
                <w:szCs w:val="20"/>
                <w:lang w:val="en-GB" w:eastAsia="zh-CN"/>
              </w:rPr>
            </w:pPr>
            <w:r w:rsidRPr="00602337">
              <w:rPr>
                <w:rFonts w:eastAsia="Times New Roman" w:cs="Arial"/>
                <w:bCs/>
                <w:szCs w:val="20"/>
                <w:lang w:val="en-GB" w:eastAsia="zh-CN"/>
              </w:rPr>
              <w:t>Company</w:t>
            </w:r>
          </w:p>
        </w:tc>
        <w:tc>
          <w:tcPr>
            <w:tcW w:w="2430" w:type="dxa"/>
            <w:shd w:val="clear" w:color="auto" w:fill="BFBFBF"/>
            <w:vAlign w:val="center"/>
          </w:tcPr>
          <w:p w14:paraId="705428B8" w14:textId="4BB6E71F" w:rsidR="00D17F2C" w:rsidRPr="00602337" w:rsidRDefault="00D17F2C" w:rsidP="00D17F2C">
            <w:pPr>
              <w:overflowPunct w:val="0"/>
              <w:autoSpaceDE w:val="0"/>
              <w:autoSpaceDN w:val="0"/>
              <w:adjustRightInd w:val="0"/>
              <w:spacing w:before="60" w:after="60"/>
              <w:textAlignment w:val="baseline"/>
              <w:rPr>
                <w:rFonts w:eastAsia="Times New Roman" w:cs="Arial"/>
                <w:bCs/>
                <w:szCs w:val="20"/>
                <w:lang w:val="en-GB" w:eastAsia="zh-CN"/>
              </w:rPr>
            </w:pPr>
            <w:r w:rsidRPr="00602337">
              <w:rPr>
                <w:rFonts w:eastAsia="Times New Roman" w:cs="Arial"/>
                <w:bCs/>
                <w:szCs w:val="20"/>
                <w:lang w:val="en-GB" w:eastAsia="zh-CN"/>
              </w:rPr>
              <w:t>Name</w:t>
            </w:r>
          </w:p>
        </w:tc>
        <w:tc>
          <w:tcPr>
            <w:tcW w:w="4444" w:type="dxa"/>
            <w:shd w:val="clear" w:color="auto" w:fill="BFBFBF"/>
            <w:vAlign w:val="center"/>
          </w:tcPr>
          <w:p w14:paraId="67AB102E" w14:textId="77777777" w:rsidR="00D17F2C" w:rsidRPr="00602337" w:rsidRDefault="00D17F2C" w:rsidP="00D17F2C">
            <w:pPr>
              <w:overflowPunct w:val="0"/>
              <w:autoSpaceDE w:val="0"/>
              <w:autoSpaceDN w:val="0"/>
              <w:adjustRightInd w:val="0"/>
              <w:spacing w:before="60" w:after="60"/>
              <w:textAlignment w:val="baseline"/>
              <w:rPr>
                <w:rFonts w:eastAsia="Times New Roman" w:cs="Arial"/>
                <w:bCs/>
                <w:szCs w:val="20"/>
                <w:lang w:val="en-GB" w:eastAsia="zh-CN"/>
              </w:rPr>
            </w:pPr>
            <w:r w:rsidRPr="00602337">
              <w:rPr>
                <w:rFonts w:eastAsia="Times New Roman" w:cs="Arial"/>
                <w:bCs/>
                <w:szCs w:val="20"/>
                <w:lang w:val="en-GB" w:eastAsia="zh-CN"/>
              </w:rPr>
              <w:t>Email</w:t>
            </w:r>
          </w:p>
        </w:tc>
      </w:tr>
      <w:tr w:rsidR="00757B33" w:rsidRPr="00D17F2C" w14:paraId="683B68A2" w14:textId="77777777" w:rsidTr="008A76C0">
        <w:tc>
          <w:tcPr>
            <w:tcW w:w="2227" w:type="dxa"/>
            <w:vAlign w:val="center"/>
          </w:tcPr>
          <w:p w14:paraId="12DCA3A1" w14:textId="682FF4A3" w:rsidR="00757B33" w:rsidRPr="001C7655" w:rsidRDefault="001C7655" w:rsidP="00757B33">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Vivo</w:t>
            </w:r>
          </w:p>
        </w:tc>
        <w:tc>
          <w:tcPr>
            <w:tcW w:w="2430" w:type="dxa"/>
            <w:vAlign w:val="center"/>
          </w:tcPr>
          <w:p w14:paraId="592E824C" w14:textId="54457019" w:rsidR="00757B33" w:rsidRPr="001C7655" w:rsidRDefault="001C7655" w:rsidP="00757B33">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C</w:t>
            </w:r>
            <w:r>
              <w:rPr>
                <w:rFonts w:eastAsiaTheme="minorEastAsia" w:cs="Arial"/>
                <w:szCs w:val="20"/>
                <w:lang w:val="en-GB" w:eastAsia="zh-CN"/>
              </w:rPr>
              <w:t>henli</w:t>
            </w:r>
          </w:p>
        </w:tc>
        <w:tc>
          <w:tcPr>
            <w:tcW w:w="4444" w:type="dxa"/>
            <w:shd w:val="clear" w:color="auto" w:fill="auto"/>
            <w:vAlign w:val="center"/>
          </w:tcPr>
          <w:p w14:paraId="684989E1" w14:textId="788ADC8C" w:rsidR="00757B33" w:rsidRPr="001C7655" w:rsidRDefault="001C7655" w:rsidP="00757B33">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Chenli5g@vivo.com</w:t>
            </w:r>
          </w:p>
        </w:tc>
      </w:tr>
      <w:tr w:rsidR="00D17F2C" w:rsidRPr="00D17F2C" w14:paraId="01516CC9" w14:textId="77777777" w:rsidTr="008A76C0">
        <w:tc>
          <w:tcPr>
            <w:tcW w:w="2227" w:type="dxa"/>
            <w:vAlign w:val="center"/>
          </w:tcPr>
          <w:p w14:paraId="1CDC4D3A" w14:textId="4657063B" w:rsidR="00D17F2C" w:rsidRPr="009334CB" w:rsidRDefault="009334CB" w:rsidP="00D17F2C">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2430" w:type="dxa"/>
            <w:vAlign w:val="center"/>
          </w:tcPr>
          <w:p w14:paraId="5963A1EC" w14:textId="5487E975" w:rsidR="00D17F2C" w:rsidRPr="009334CB" w:rsidRDefault="009334CB" w:rsidP="00D17F2C">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aitao Li</w:t>
            </w:r>
          </w:p>
        </w:tc>
        <w:tc>
          <w:tcPr>
            <w:tcW w:w="4444" w:type="dxa"/>
            <w:shd w:val="clear" w:color="auto" w:fill="auto"/>
            <w:vAlign w:val="center"/>
          </w:tcPr>
          <w:p w14:paraId="5E47BE03" w14:textId="15428B31" w:rsidR="00D17F2C" w:rsidRPr="009334CB" w:rsidRDefault="009334CB" w:rsidP="00D17F2C">
            <w:pPr>
              <w:overflowPunct w:val="0"/>
              <w:autoSpaceDE w:val="0"/>
              <w:autoSpaceDN w:val="0"/>
              <w:adjustRightInd w:val="0"/>
              <w:spacing w:before="60" w:after="60"/>
              <w:textAlignment w:val="baseline"/>
              <w:rPr>
                <w:rFonts w:eastAsiaTheme="minorEastAsia" w:cs="Arial"/>
                <w:szCs w:val="20"/>
                <w:lang w:eastAsia="zh-CN"/>
              </w:rPr>
            </w:pPr>
            <w:r>
              <w:rPr>
                <w:rFonts w:eastAsiaTheme="minorEastAsia" w:cs="Arial" w:hint="eastAsia"/>
                <w:szCs w:val="20"/>
                <w:lang w:eastAsia="zh-CN"/>
              </w:rPr>
              <w:t>l</w:t>
            </w:r>
            <w:r>
              <w:rPr>
                <w:rFonts w:eastAsiaTheme="minorEastAsia" w:cs="Arial"/>
                <w:szCs w:val="20"/>
                <w:lang w:eastAsia="zh-CN"/>
              </w:rPr>
              <w:t>ihaitao@oppo.com</w:t>
            </w:r>
          </w:p>
        </w:tc>
      </w:tr>
      <w:tr w:rsidR="00D17F2C" w:rsidRPr="00D17F2C" w14:paraId="598FEBB4" w14:textId="77777777" w:rsidTr="008A76C0">
        <w:tc>
          <w:tcPr>
            <w:tcW w:w="2227" w:type="dxa"/>
            <w:vAlign w:val="center"/>
          </w:tcPr>
          <w:p w14:paraId="745807BD" w14:textId="6EDB1A82" w:rsidR="00D17F2C" w:rsidRPr="000819AE" w:rsidRDefault="000819AE" w:rsidP="00D17F2C">
            <w:pPr>
              <w:overflowPunct w:val="0"/>
              <w:autoSpaceDE w:val="0"/>
              <w:autoSpaceDN w:val="0"/>
              <w:adjustRightInd w:val="0"/>
              <w:spacing w:before="60" w:after="60"/>
              <w:textAlignment w:val="baseline"/>
              <w:rPr>
                <w:rFonts w:eastAsia="Times New Roman" w:cs="Arial"/>
                <w:szCs w:val="20"/>
                <w:lang w:eastAsia="zh-CN"/>
              </w:rPr>
            </w:pPr>
            <w:r>
              <w:rPr>
                <w:rFonts w:eastAsia="Times New Roman" w:cs="Arial"/>
                <w:szCs w:val="20"/>
                <w:lang w:eastAsia="zh-CN"/>
              </w:rPr>
              <w:t>Xiaomi</w:t>
            </w:r>
          </w:p>
        </w:tc>
        <w:tc>
          <w:tcPr>
            <w:tcW w:w="2430" w:type="dxa"/>
            <w:vAlign w:val="center"/>
          </w:tcPr>
          <w:p w14:paraId="2BC6F984" w14:textId="6925DD5C" w:rsidR="00D17F2C" w:rsidRPr="000819AE" w:rsidRDefault="000819AE" w:rsidP="00D17F2C">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Y</w:t>
            </w:r>
            <w:r>
              <w:rPr>
                <w:rFonts w:eastAsiaTheme="minorEastAsia" w:cs="Arial"/>
                <w:szCs w:val="20"/>
                <w:lang w:val="en-GB" w:eastAsia="zh-CN"/>
              </w:rPr>
              <w:t>anhua Li</w:t>
            </w:r>
          </w:p>
        </w:tc>
        <w:tc>
          <w:tcPr>
            <w:tcW w:w="4444" w:type="dxa"/>
            <w:shd w:val="clear" w:color="auto" w:fill="auto"/>
            <w:vAlign w:val="center"/>
          </w:tcPr>
          <w:p w14:paraId="0B5F1406" w14:textId="0986C507" w:rsidR="00D17F2C" w:rsidRPr="000819AE" w:rsidRDefault="000819AE" w:rsidP="00D17F2C">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Liyanhua1@xiaomi.com</w:t>
            </w:r>
          </w:p>
        </w:tc>
      </w:tr>
      <w:tr w:rsidR="005B433A" w:rsidRPr="00D17F2C" w14:paraId="37031DF7" w14:textId="77777777" w:rsidTr="008A76C0">
        <w:tc>
          <w:tcPr>
            <w:tcW w:w="2227" w:type="dxa"/>
            <w:vAlign w:val="center"/>
          </w:tcPr>
          <w:p w14:paraId="7038DA1F" w14:textId="0D1ED7EC" w:rsidR="005B433A" w:rsidRPr="005B433A" w:rsidRDefault="00BA1DB5" w:rsidP="005B433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Nokia</w:t>
            </w:r>
          </w:p>
        </w:tc>
        <w:tc>
          <w:tcPr>
            <w:tcW w:w="2430" w:type="dxa"/>
            <w:vAlign w:val="center"/>
          </w:tcPr>
          <w:p w14:paraId="01523F75" w14:textId="2F765239" w:rsidR="005B433A" w:rsidRPr="005B433A" w:rsidRDefault="00BA1DB5" w:rsidP="005B433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Sunyoung LEE</w:t>
            </w:r>
          </w:p>
        </w:tc>
        <w:tc>
          <w:tcPr>
            <w:tcW w:w="4444" w:type="dxa"/>
            <w:shd w:val="clear" w:color="auto" w:fill="auto"/>
            <w:vAlign w:val="center"/>
          </w:tcPr>
          <w:p w14:paraId="4B592C3E" w14:textId="137F4899" w:rsidR="005B433A" w:rsidRPr="005B433A" w:rsidRDefault="00BA1DB5" w:rsidP="005B433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sunyoung.lee@nokia.com</w:t>
            </w:r>
          </w:p>
        </w:tc>
      </w:tr>
      <w:tr w:rsidR="00370C3E" w:rsidRPr="00D17F2C" w14:paraId="4E7EC731" w14:textId="77777777" w:rsidTr="008A76C0">
        <w:tc>
          <w:tcPr>
            <w:tcW w:w="2227" w:type="dxa"/>
            <w:vAlign w:val="center"/>
          </w:tcPr>
          <w:p w14:paraId="02DC3338" w14:textId="14E25F85" w:rsidR="00370C3E" w:rsidRPr="00370C3E" w:rsidRDefault="00B42EA1" w:rsidP="00370C3E">
            <w:pPr>
              <w:overflowPunct w:val="0"/>
              <w:autoSpaceDE w:val="0"/>
              <w:autoSpaceDN w:val="0"/>
              <w:adjustRightInd w:val="0"/>
              <w:spacing w:before="60" w:after="60"/>
              <w:textAlignment w:val="baseline"/>
              <w:rPr>
                <w:rFonts w:eastAsia="Times New Roman" w:cs="Arial"/>
                <w:szCs w:val="20"/>
                <w:lang w:val="en-GB" w:eastAsia="ko-KR"/>
              </w:rPr>
            </w:pPr>
            <w:r>
              <w:rPr>
                <w:rFonts w:eastAsia="Times New Roman" w:cs="Arial" w:hint="eastAsia"/>
                <w:szCs w:val="20"/>
                <w:lang w:val="en-GB" w:eastAsia="ko-KR"/>
              </w:rPr>
              <w:t>LG</w:t>
            </w:r>
          </w:p>
        </w:tc>
        <w:tc>
          <w:tcPr>
            <w:tcW w:w="2430" w:type="dxa"/>
            <w:vAlign w:val="center"/>
          </w:tcPr>
          <w:p w14:paraId="54A594EE" w14:textId="06472DE6" w:rsidR="00370C3E" w:rsidRPr="006E0FA3" w:rsidRDefault="00A04086" w:rsidP="00370C3E">
            <w:pPr>
              <w:overflowPunct w:val="0"/>
              <w:autoSpaceDE w:val="0"/>
              <w:autoSpaceDN w:val="0"/>
              <w:adjustRightInd w:val="0"/>
              <w:spacing w:before="60" w:after="60"/>
              <w:textAlignment w:val="baseline"/>
              <w:rPr>
                <w:rFonts w:eastAsiaTheme="minorEastAsia" w:cs="Arial"/>
                <w:szCs w:val="20"/>
                <w:lang w:val="en-GB" w:eastAsia="ko-KR"/>
              </w:rPr>
            </w:pPr>
            <w:r>
              <w:rPr>
                <w:rFonts w:eastAsiaTheme="minorEastAsia" w:cs="Arial" w:hint="eastAsia"/>
                <w:szCs w:val="20"/>
                <w:lang w:val="en-GB" w:eastAsia="ko-KR"/>
              </w:rPr>
              <w:t>San</w:t>
            </w:r>
          </w:p>
        </w:tc>
        <w:tc>
          <w:tcPr>
            <w:tcW w:w="4444" w:type="dxa"/>
            <w:shd w:val="clear" w:color="auto" w:fill="auto"/>
            <w:vAlign w:val="center"/>
          </w:tcPr>
          <w:p w14:paraId="6F4F4108" w14:textId="07BB9975" w:rsidR="00370C3E" w:rsidRPr="006E0FA3" w:rsidRDefault="00A04086" w:rsidP="00370C3E">
            <w:pPr>
              <w:overflowPunct w:val="0"/>
              <w:autoSpaceDE w:val="0"/>
              <w:autoSpaceDN w:val="0"/>
              <w:adjustRightInd w:val="0"/>
              <w:spacing w:before="60" w:after="60"/>
              <w:textAlignment w:val="baseline"/>
              <w:rPr>
                <w:rFonts w:eastAsiaTheme="minorEastAsia" w:cs="Arial"/>
                <w:szCs w:val="20"/>
                <w:lang w:val="en-GB" w:eastAsia="ko-KR"/>
              </w:rPr>
            </w:pPr>
            <w:r>
              <w:rPr>
                <w:rFonts w:eastAsiaTheme="minorEastAsia" w:cs="Arial"/>
                <w:szCs w:val="20"/>
                <w:lang w:val="en-GB" w:eastAsia="ko-KR"/>
              </w:rPr>
              <w:t>Geumsan</w:t>
            </w:r>
            <w:r>
              <w:rPr>
                <w:rFonts w:eastAsiaTheme="minorEastAsia" w:cs="Arial" w:hint="eastAsia"/>
                <w:szCs w:val="20"/>
                <w:lang w:val="en-GB" w:eastAsia="ko-KR"/>
              </w:rPr>
              <w:t>.</w:t>
            </w:r>
            <w:r>
              <w:rPr>
                <w:rFonts w:eastAsiaTheme="minorEastAsia" w:cs="Arial"/>
                <w:szCs w:val="20"/>
                <w:lang w:val="en-GB" w:eastAsia="ko-KR"/>
              </w:rPr>
              <w:t>jo@lge.com</w:t>
            </w:r>
          </w:p>
        </w:tc>
      </w:tr>
      <w:tr w:rsidR="008C0F72" w:rsidRPr="00D17F2C" w14:paraId="58591C63" w14:textId="77777777" w:rsidTr="008A76C0">
        <w:tc>
          <w:tcPr>
            <w:tcW w:w="2227" w:type="dxa"/>
            <w:vAlign w:val="center"/>
          </w:tcPr>
          <w:p w14:paraId="70AC833B" w14:textId="34E06179" w:rsidR="008C0F72" w:rsidRPr="00982962" w:rsidRDefault="008C0F72" w:rsidP="008C0F72">
            <w:pPr>
              <w:overflowPunct w:val="0"/>
              <w:autoSpaceDE w:val="0"/>
              <w:autoSpaceDN w:val="0"/>
              <w:adjustRightInd w:val="0"/>
              <w:spacing w:before="60" w:after="60"/>
              <w:textAlignment w:val="baseline"/>
              <w:rPr>
                <w:rFonts w:cs="Arial"/>
                <w:szCs w:val="20"/>
                <w:lang w:val="en-GB" w:eastAsia="ko-KR"/>
              </w:rPr>
            </w:pPr>
            <w:r>
              <w:rPr>
                <w:rFonts w:eastAsia="Times New Roman" w:cs="Arial"/>
                <w:szCs w:val="20"/>
                <w:lang w:val="en-GB" w:eastAsia="zh-CN"/>
              </w:rPr>
              <w:t>Sony</w:t>
            </w:r>
          </w:p>
        </w:tc>
        <w:tc>
          <w:tcPr>
            <w:tcW w:w="2430" w:type="dxa"/>
            <w:vAlign w:val="center"/>
          </w:tcPr>
          <w:p w14:paraId="253365DF" w14:textId="1F083101" w:rsidR="008C0F72" w:rsidRPr="00982962" w:rsidRDefault="008C0F72" w:rsidP="008C0F72">
            <w:pPr>
              <w:overflowPunct w:val="0"/>
              <w:autoSpaceDE w:val="0"/>
              <w:autoSpaceDN w:val="0"/>
              <w:adjustRightInd w:val="0"/>
              <w:spacing w:before="60" w:after="60"/>
              <w:textAlignment w:val="baseline"/>
              <w:rPr>
                <w:rFonts w:cs="Arial"/>
                <w:szCs w:val="20"/>
                <w:lang w:val="en-GB" w:eastAsia="ko-KR"/>
              </w:rPr>
            </w:pPr>
            <w:r>
              <w:rPr>
                <w:rFonts w:eastAsiaTheme="minorEastAsia" w:cs="Arial"/>
                <w:szCs w:val="20"/>
                <w:lang w:val="en-GB" w:eastAsia="zh-CN"/>
              </w:rPr>
              <w:t>Anders Berggren</w:t>
            </w:r>
          </w:p>
        </w:tc>
        <w:tc>
          <w:tcPr>
            <w:tcW w:w="4444" w:type="dxa"/>
            <w:shd w:val="clear" w:color="auto" w:fill="auto"/>
            <w:vAlign w:val="center"/>
          </w:tcPr>
          <w:p w14:paraId="3FD7E42B" w14:textId="184CC93C" w:rsidR="008C0F72" w:rsidRPr="00982962" w:rsidRDefault="008C0F72" w:rsidP="008C0F72">
            <w:pPr>
              <w:overflowPunct w:val="0"/>
              <w:autoSpaceDE w:val="0"/>
              <w:autoSpaceDN w:val="0"/>
              <w:adjustRightInd w:val="0"/>
              <w:spacing w:before="60" w:after="60"/>
              <w:textAlignment w:val="baseline"/>
              <w:rPr>
                <w:rFonts w:cs="Arial"/>
                <w:szCs w:val="20"/>
                <w:lang w:val="en-GB" w:eastAsia="ko-KR"/>
              </w:rPr>
            </w:pPr>
            <w:r>
              <w:rPr>
                <w:rFonts w:eastAsiaTheme="minorEastAsia" w:cs="Arial"/>
                <w:szCs w:val="20"/>
                <w:lang w:val="en-GB" w:eastAsia="zh-CN"/>
              </w:rPr>
              <w:t>Anders.Berggren@sony.com</w:t>
            </w:r>
          </w:p>
        </w:tc>
      </w:tr>
      <w:tr w:rsidR="008C0F72" w:rsidRPr="00D17F2C" w14:paraId="46BCF9E8" w14:textId="77777777" w:rsidTr="008A76C0">
        <w:tc>
          <w:tcPr>
            <w:tcW w:w="2227" w:type="dxa"/>
            <w:vAlign w:val="center"/>
          </w:tcPr>
          <w:p w14:paraId="6DA2E8D7" w14:textId="2FC6CE40" w:rsidR="008C0F72" w:rsidRPr="00C57612" w:rsidRDefault="006815FD" w:rsidP="008C0F72">
            <w:pPr>
              <w:overflowPunct w:val="0"/>
              <w:autoSpaceDE w:val="0"/>
              <w:autoSpaceDN w:val="0"/>
              <w:adjustRightInd w:val="0"/>
              <w:spacing w:before="60" w:after="60"/>
              <w:textAlignment w:val="baseline"/>
              <w:rPr>
                <w:rFonts w:eastAsiaTheme="minorEastAsia" w:cs="Arial"/>
                <w:szCs w:val="20"/>
                <w:lang w:eastAsia="zh-CN"/>
              </w:rPr>
            </w:pPr>
            <w:r>
              <w:rPr>
                <w:rFonts w:eastAsiaTheme="minorEastAsia" w:cs="Arial"/>
                <w:szCs w:val="20"/>
                <w:lang w:eastAsia="zh-CN"/>
              </w:rPr>
              <w:t>CATT</w:t>
            </w:r>
          </w:p>
        </w:tc>
        <w:tc>
          <w:tcPr>
            <w:tcW w:w="2430" w:type="dxa"/>
            <w:vAlign w:val="center"/>
          </w:tcPr>
          <w:p w14:paraId="1DCB6902" w14:textId="2F758312" w:rsidR="008C0F72" w:rsidRPr="006E0FA3" w:rsidRDefault="006815FD" w:rsidP="008C0F72">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Pierre Bertrand</w:t>
            </w:r>
          </w:p>
        </w:tc>
        <w:tc>
          <w:tcPr>
            <w:tcW w:w="4444" w:type="dxa"/>
            <w:shd w:val="clear" w:color="auto" w:fill="auto"/>
            <w:vAlign w:val="center"/>
          </w:tcPr>
          <w:p w14:paraId="1F883098" w14:textId="4AD13DED" w:rsidR="008C0F72" w:rsidRPr="006E0FA3" w:rsidRDefault="006815FD" w:rsidP="008C0F72">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pierrebertrand@catt.cn</w:t>
            </w:r>
          </w:p>
        </w:tc>
      </w:tr>
      <w:tr w:rsidR="00F325D2" w:rsidRPr="00D17F2C" w14:paraId="3D156226" w14:textId="77777777" w:rsidTr="008A76C0">
        <w:tc>
          <w:tcPr>
            <w:tcW w:w="2227" w:type="dxa"/>
            <w:vAlign w:val="center"/>
          </w:tcPr>
          <w:p w14:paraId="3DF9F29A" w14:textId="16DB20D1" w:rsidR="00F325D2" w:rsidRPr="006E0FA3" w:rsidRDefault="00F325D2" w:rsidP="00F325D2">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eastAsia="zh-CN"/>
              </w:rPr>
              <w:t>Lenovo</w:t>
            </w:r>
          </w:p>
        </w:tc>
        <w:tc>
          <w:tcPr>
            <w:tcW w:w="2430" w:type="dxa"/>
            <w:vAlign w:val="center"/>
          </w:tcPr>
          <w:p w14:paraId="38DCE1C0" w14:textId="6F86B715" w:rsidR="00F325D2" w:rsidRPr="006E0FA3" w:rsidRDefault="00F325D2" w:rsidP="00F325D2">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Shwetha Sreejith</w:t>
            </w:r>
          </w:p>
        </w:tc>
        <w:tc>
          <w:tcPr>
            <w:tcW w:w="4444" w:type="dxa"/>
            <w:shd w:val="clear" w:color="auto" w:fill="auto"/>
            <w:vAlign w:val="center"/>
          </w:tcPr>
          <w:p w14:paraId="0CCD5A7F" w14:textId="1E2A9392" w:rsidR="00F325D2" w:rsidRPr="006E0FA3" w:rsidRDefault="00F325D2" w:rsidP="00F325D2">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ssreejith1@lenovo.com</w:t>
            </w:r>
          </w:p>
        </w:tc>
      </w:tr>
      <w:tr w:rsidR="00320C49" w:rsidRPr="00D17F2C" w14:paraId="03C84FEE" w14:textId="77777777" w:rsidTr="008A76C0">
        <w:tc>
          <w:tcPr>
            <w:tcW w:w="2227" w:type="dxa"/>
            <w:vAlign w:val="center"/>
          </w:tcPr>
          <w:p w14:paraId="5ACC0615" w14:textId="122FFF0E" w:rsidR="00320C49" w:rsidRPr="006E0FA3" w:rsidRDefault="00320C49" w:rsidP="00320C49">
            <w:pPr>
              <w:overflowPunct w:val="0"/>
              <w:autoSpaceDE w:val="0"/>
              <w:autoSpaceDN w:val="0"/>
              <w:adjustRightInd w:val="0"/>
              <w:spacing w:before="60" w:after="60"/>
              <w:textAlignment w:val="baseline"/>
              <w:rPr>
                <w:rFonts w:eastAsiaTheme="minorEastAsia" w:cs="Arial"/>
                <w:szCs w:val="20"/>
                <w:lang w:eastAsia="zh-CN"/>
              </w:rPr>
            </w:pPr>
            <w:r>
              <w:rPr>
                <w:rFonts w:eastAsiaTheme="minorEastAsia" w:cs="Arial"/>
                <w:szCs w:val="20"/>
                <w:lang w:eastAsia="zh-CN"/>
              </w:rPr>
              <w:t>Huawei</w:t>
            </w:r>
          </w:p>
        </w:tc>
        <w:tc>
          <w:tcPr>
            <w:tcW w:w="2430" w:type="dxa"/>
            <w:vAlign w:val="center"/>
          </w:tcPr>
          <w:p w14:paraId="6012346F" w14:textId="18414A0F" w:rsidR="00320C49" w:rsidRPr="006E0FA3"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Y</w:t>
            </w:r>
            <w:r>
              <w:rPr>
                <w:rFonts w:eastAsiaTheme="minorEastAsia" w:cs="Arial"/>
                <w:szCs w:val="20"/>
                <w:lang w:val="en-GB" w:eastAsia="zh-CN"/>
              </w:rPr>
              <w:t>iru Kuang</w:t>
            </w:r>
          </w:p>
        </w:tc>
        <w:tc>
          <w:tcPr>
            <w:tcW w:w="4444" w:type="dxa"/>
            <w:shd w:val="clear" w:color="auto" w:fill="auto"/>
            <w:vAlign w:val="center"/>
          </w:tcPr>
          <w:p w14:paraId="35727A3D" w14:textId="1D668EA6" w:rsidR="00320C49" w:rsidRPr="006E0FA3"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k</w:t>
            </w:r>
            <w:r>
              <w:rPr>
                <w:rFonts w:eastAsiaTheme="minorEastAsia" w:cs="Arial"/>
                <w:szCs w:val="20"/>
                <w:lang w:val="en-GB" w:eastAsia="zh-CN"/>
              </w:rPr>
              <w:t>uangyiru@huawei.com</w:t>
            </w:r>
          </w:p>
        </w:tc>
      </w:tr>
      <w:tr w:rsidR="00320C49" w:rsidRPr="00D17F2C" w14:paraId="61B7C833" w14:textId="77777777" w:rsidTr="008A76C0">
        <w:tc>
          <w:tcPr>
            <w:tcW w:w="2227" w:type="dxa"/>
            <w:vAlign w:val="center"/>
          </w:tcPr>
          <w:p w14:paraId="1CC58846" w14:textId="027B468F" w:rsidR="00320C49" w:rsidRPr="006E0FA3"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NEC</w:t>
            </w:r>
          </w:p>
        </w:tc>
        <w:tc>
          <w:tcPr>
            <w:tcW w:w="2430" w:type="dxa"/>
            <w:vAlign w:val="center"/>
          </w:tcPr>
          <w:p w14:paraId="0DA17110" w14:textId="4E4E7DAB" w:rsidR="00320C49" w:rsidRPr="006E0FA3"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Rao</w:t>
            </w:r>
          </w:p>
        </w:tc>
        <w:tc>
          <w:tcPr>
            <w:tcW w:w="4444" w:type="dxa"/>
            <w:shd w:val="clear" w:color="auto" w:fill="auto"/>
            <w:vAlign w:val="center"/>
          </w:tcPr>
          <w:p w14:paraId="057B2E9C" w14:textId="3437D8EC" w:rsidR="00320C49" w:rsidRPr="00EA76B2"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shi_rao@nec.cn</w:t>
            </w:r>
          </w:p>
        </w:tc>
      </w:tr>
      <w:tr w:rsidR="00320C49" w:rsidRPr="00D17F2C" w14:paraId="40CC7C57" w14:textId="77777777" w:rsidTr="008A76C0">
        <w:tc>
          <w:tcPr>
            <w:tcW w:w="2227" w:type="dxa"/>
            <w:vAlign w:val="center"/>
          </w:tcPr>
          <w:p w14:paraId="738A5082" w14:textId="5D89B15F" w:rsidR="00320C49" w:rsidRPr="006E0FA3"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Ericsson</w:t>
            </w:r>
          </w:p>
        </w:tc>
        <w:tc>
          <w:tcPr>
            <w:tcW w:w="2430" w:type="dxa"/>
            <w:vAlign w:val="center"/>
          </w:tcPr>
          <w:p w14:paraId="2C0715F3" w14:textId="066668F9" w:rsidR="00320C49" w:rsidRPr="006E0FA3"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Emre A. Yavuz</w:t>
            </w:r>
          </w:p>
        </w:tc>
        <w:tc>
          <w:tcPr>
            <w:tcW w:w="4444" w:type="dxa"/>
            <w:shd w:val="clear" w:color="auto" w:fill="auto"/>
            <w:vAlign w:val="center"/>
          </w:tcPr>
          <w:p w14:paraId="26E1D59C" w14:textId="21D5DBAB" w:rsidR="00320C49" w:rsidRPr="006E0FA3"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emre.yavuz@ericsson.com</w:t>
            </w:r>
          </w:p>
        </w:tc>
      </w:tr>
      <w:tr w:rsidR="00024B0F" w:rsidRPr="00D17F2C" w14:paraId="32AA4EE0" w14:textId="77777777" w:rsidTr="008A76C0">
        <w:tc>
          <w:tcPr>
            <w:tcW w:w="2227" w:type="dxa"/>
            <w:vAlign w:val="center"/>
          </w:tcPr>
          <w:p w14:paraId="6B245CE5" w14:textId="35B695DD" w:rsidR="00024B0F" w:rsidRDefault="00024B0F" w:rsidP="00024B0F">
            <w:pPr>
              <w:overflowPunct w:val="0"/>
              <w:autoSpaceDE w:val="0"/>
              <w:autoSpaceDN w:val="0"/>
              <w:adjustRightInd w:val="0"/>
              <w:spacing w:before="60" w:after="60"/>
              <w:textAlignment w:val="baseline"/>
              <w:rPr>
                <w:rFonts w:eastAsia="Times New Roman" w:cs="Arial"/>
                <w:szCs w:val="20"/>
                <w:lang w:val="en-GB" w:eastAsia="zh-CN"/>
              </w:rPr>
            </w:pPr>
          </w:p>
        </w:tc>
        <w:tc>
          <w:tcPr>
            <w:tcW w:w="2430" w:type="dxa"/>
            <w:vAlign w:val="center"/>
          </w:tcPr>
          <w:p w14:paraId="6D0C9AB3" w14:textId="44BA2F54" w:rsidR="00024B0F" w:rsidRDefault="00024B0F" w:rsidP="00024B0F">
            <w:pPr>
              <w:overflowPunct w:val="0"/>
              <w:autoSpaceDE w:val="0"/>
              <w:autoSpaceDN w:val="0"/>
              <w:adjustRightInd w:val="0"/>
              <w:spacing w:before="60" w:after="60"/>
              <w:textAlignment w:val="baseline"/>
              <w:rPr>
                <w:rFonts w:eastAsia="Times New Roman" w:cs="Arial"/>
                <w:szCs w:val="20"/>
                <w:lang w:val="en-GB" w:eastAsia="zh-CN"/>
              </w:rPr>
            </w:pPr>
          </w:p>
        </w:tc>
        <w:tc>
          <w:tcPr>
            <w:tcW w:w="4444" w:type="dxa"/>
            <w:shd w:val="clear" w:color="auto" w:fill="auto"/>
            <w:vAlign w:val="center"/>
          </w:tcPr>
          <w:p w14:paraId="1797B93E" w14:textId="15DFC5F6" w:rsidR="00024B0F" w:rsidRDefault="00024B0F" w:rsidP="00024B0F">
            <w:pPr>
              <w:overflowPunct w:val="0"/>
              <w:autoSpaceDE w:val="0"/>
              <w:autoSpaceDN w:val="0"/>
              <w:adjustRightInd w:val="0"/>
              <w:spacing w:before="60" w:after="60"/>
              <w:textAlignment w:val="baseline"/>
              <w:rPr>
                <w:rFonts w:eastAsia="Times New Roman" w:cs="Arial"/>
                <w:szCs w:val="20"/>
                <w:lang w:val="en-GB" w:eastAsia="zh-CN"/>
              </w:rPr>
            </w:pPr>
          </w:p>
        </w:tc>
      </w:tr>
      <w:tr w:rsidR="00024B0F" w:rsidRPr="00D17F2C" w14:paraId="003DA274" w14:textId="77777777" w:rsidTr="008A76C0">
        <w:tc>
          <w:tcPr>
            <w:tcW w:w="2227" w:type="dxa"/>
            <w:vAlign w:val="center"/>
          </w:tcPr>
          <w:p w14:paraId="6C8CD01F" w14:textId="2FFF4676" w:rsidR="00024B0F" w:rsidRDefault="00024B0F" w:rsidP="00024B0F">
            <w:pPr>
              <w:overflowPunct w:val="0"/>
              <w:autoSpaceDE w:val="0"/>
              <w:autoSpaceDN w:val="0"/>
              <w:adjustRightInd w:val="0"/>
              <w:spacing w:before="60" w:after="60"/>
              <w:textAlignment w:val="baseline"/>
              <w:rPr>
                <w:rFonts w:eastAsia="Times New Roman" w:cs="Arial"/>
                <w:szCs w:val="20"/>
                <w:lang w:val="en-GB" w:eastAsia="zh-CN"/>
              </w:rPr>
            </w:pPr>
          </w:p>
        </w:tc>
        <w:tc>
          <w:tcPr>
            <w:tcW w:w="2430" w:type="dxa"/>
            <w:vAlign w:val="center"/>
          </w:tcPr>
          <w:p w14:paraId="711920DB" w14:textId="6EF10950" w:rsidR="00024B0F" w:rsidRDefault="00024B0F" w:rsidP="00024B0F">
            <w:pPr>
              <w:overflowPunct w:val="0"/>
              <w:autoSpaceDE w:val="0"/>
              <w:autoSpaceDN w:val="0"/>
              <w:adjustRightInd w:val="0"/>
              <w:spacing w:before="60" w:after="60"/>
              <w:textAlignment w:val="baseline"/>
              <w:rPr>
                <w:rFonts w:eastAsia="Times New Roman" w:cs="Arial"/>
                <w:szCs w:val="20"/>
                <w:lang w:val="en-GB" w:eastAsia="zh-CN"/>
              </w:rPr>
            </w:pPr>
          </w:p>
        </w:tc>
        <w:tc>
          <w:tcPr>
            <w:tcW w:w="4444" w:type="dxa"/>
            <w:shd w:val="clear" w:color="auto" w:fill="auto"/>
            <w:vAlign w:val="center"/>
          </w:tcPr>
          <w:p w14:paraId="6C0E6B77" w14:textId="38A00BCA" w:rsidR="00024B0F" w:rsidRDefault="00024B0F" w:rsidP="00024B0F">
            <w:pPr>
              <w:overflowPunct w:val="0"/>
              <w:autoSpaceDE w:val="0"/>
              <w:autoSpaceDN w:val="0"/>
              <w:adjustRightInd w:val="0"/>
              <w:spacing w:before="60" w:after="60"/>
              <w:textAlignment w:val="baseline"/>
              <w:rPr>
                <w:rFonts w:eastAsia="Times New Roman" w:cs="Arial"/>
                <w:szCs w:val="20"/>
                <w:lang w:val="en-GB" w:eastAsia="zh-CN"/>
              </w:rPr>
            </w:pPr>
          </w:p>
        </w:tc>
      </w:tr>
      <w:tr w:rsidR="00024B0F" w:rsidRPr="00D17F2C" w14:paraId="547D44C0" w14:textId="77777777" w:rsidTr="008A76C0">
        <w:tc>
          <w:tcPr>
            <w:tcW w:w="2227" w:type="dxa"/>
            <w:vAlign w:val="center"/>
          </w:tcPr>
          <w:p w14:paraId="7B948F36" w14:textId="26F29C53" w:rsidR="00024B0F" w:rsidRPr="00C3030B" w:rsidRDefault="00024B0F" w:rsidP="00024B0F">
            <w:pPr>
              <w:overflowPunct w:val="0"/>
              <w:autoSpaceDE w:val="0"/>
              <w:autoSpaceDN w:val="0"/>
              <w:adjustRightInd w:val="0"/>
              <w:spacing w:before="60" w:after="60"/>
              <w:textAlignment w:val="baseline"/>
              <w:rPr>
                <w:rFonts w:eastAsia="Times New Roman" w:cs="Arial"/>
                <w:szCs w:val="20"/>
                <w:lang w:val="en-GB" w:eastAsia="zh-CN"/>
              </w:rPr>
            </w:pPr>
          </w:p>
        </w:tc>
        <w:tc>
          <w:tcPr>
            <w:tcW w:w="2430" w:type="dxa"/>
            <w:vAlign w:val="center"/>
          </w:tcPr>
          <w:p w14:paraId="0D470B6C" w14:textId="5D51D203" w:rsidR="00024B0F" w:rsidRPr="00C3030B" w:rsidRDefault="00024B0F" w:rsidP="00024B0F">
            <w:pPr>
              <w:overflowPunct w:val="0"/>
              <w:autoSpaceDE w:val="0"/>
              <w:autoSpaceDN w:val="0"/>
              <w:adjustRightInd w:val="0"/>
              <w:spacing w:before="60" w:after="60"/>
              <w:textAlignment w:val="baseline"/>
              <w:rPr>
                <w:rFonts w:eastAsia="Times New Roman" w:cs="Arial"/>
                <w:szCs w:val="20"/>
                <w:lang w:val="en-GB" w:eastAsia="zh-CN"/>
              </w:rPr>
            </w:pPr>
          </w:p>
        </w:tc>
        <w:tc>
          <w:tcPr>
            <w:tcW w:w="4444" w:type="dxa"/>
            <w:shd w:val="clear" w:color="auto" w:fill="auto"/>
            <w:vAlign w:val="center"/>
          </w:tcPr>
          <w:p w14:paraId="798DEAFF" w14:textId="6F3EF535" w:rsidR="00024B0F" w:rsidRPr="00C3030B" w:rsidRDefault="00024B0F" w:rsidP="00024B0F">
            <w:pPr>
              <w:overflowPunct w:val="0"/>
              <w:autoSpaceDE w:val="0"/>
              <w:autoSpaceDN w:val="0"/>
              <w:adjustRightInd w:val="0"/>
              <w:spacing w:before="60" w:after="60"/>
              <w:textAlignment w:val="baseline"/>
              <w:rPr>
                <w:rFonts w:eastAsia="Times New Roman" w:cs="Arial"/>
                <w:szCs w:val="20"/>
                <w:lang w:val="en-GB" w:eastAsia="zh-CN"/>
              </w:rPr>
            </w:pPr>
          </w:p>
        </w:tc>
      </w:tr>
    </w:tbl>
    <w:bookmarkEnd w:id="6"/>
    <w:p w14:paraId="74E84464" w14:textId="01E08492" w:rsidR="00FA27C0" w:rsidRDefault="00C01B12" w:rsidP="00FA27C0">
      <w:pPr>
        <w:pStyle w:val="1"/>
        <w:rPr>
          <w:b/>
          <w:bCs/>
        </w:rPr>
      </w:pPr>
      <w:r w:rsidRPr="0046391B">
        <w:rPr>
          <w:b/>
          <w:bCs/>
        </w:rPr>
        <w:t>Discussion</w:t>
      </w:r>
    </w:p>
    <w:p w14:paraId="30A258B4" w14:textId="44108454" w:rsidR="00E62D14" w:rsidRPr="00E62D14" w:rsidRDefault="00E62D14" w:rsidP="00E62D14">
      <w:pPr>
        <w:pStyle w:val="2"/>
        <w:spacing w:before="240"/>
        <w:ind w:left="432" w:hanging="432"/>
      </w:pPr>
      <w:r w:rsidRPr="006570BC">
        <w:rPr>
          <w:rFonts w:eastAsiaTheme="minorEastAsia"/>
        </w:rPr>
        <w:t xml:space="preserve">LP-WUS </w:t>
      </w:r>
      <w:r>
        <w:rPr>
          <w:rFonts w:eastAsiaTheme="minorEastAsia"/>
        </w:rPr>
        <w:t>and DRX</w:t>
      </w:r>
    </w:p>
    <w:p w14:paraId="42508AC2" w14:textId="1831D396" w:rsidR="005142AE" w:rsidRDefault="001258FB" w:rsidP="00061CC9">
      <w:pPr>
        <w:spacing w:after="120"/>
        <w:jc w:val="both"/>
        <w:rPr>
          <w:lang w:eastAsia="zh-CN"/>
        </w:rPr>
      </w:pPr>
      <w:bookmarkStart w:id="7" w:name="_Toc242573360"/>
      <w:r>
        <w:rPr>
          <w:lang w:eastAsia="zh-CN"/>
        </w:rPr>
        <w:t>Per instruction by the Chair, t</w:t>
      </w:r>
      <w:r w:rsidR="005142AE">
        <w:rPr>
          <w:lang w:eastAsia="zh-CN"/>
        </w:rPr>
        <w:t xml:space="preserve">he </w:t>
      </w:r>
      <w:r w:rsidR="00D957BF">
        <w:rPr>
          <w:lang w:eastAsia="zh-CN"/>
        </w:rPr>
        <w:t xml:space="preserve">objective of this email discussion is to </w:t>
      </w:r>
      <w:r w:rsidR="005940B9">
        <w:rPr>
          <w:lang w:eastAsia="zh-CN"/>
        </w:rPr>
        <w:t xml:space="preserve">discuss </w:t>
      </w:r>
      <w:r w:rsidR="00E044FC">
        <w:rPr>
          <w:lang w:eastAsia="zh-CN"/>
        </w:rPr>
        <w:t xml:space="preserve">possible </w:t>
      </w:r>
      <w:r w:rsidR="00061CC9">
        <w:rPr>
          <w:lang w:eastAsia="zh-CN"/>
        </w:rPr>
        <w:t>options</w:t>
      </w:r>
      <w:r w:rsidR="005940B9">
        <w:rPr>
          <w:lang w:eastAsia="zh-CN"/>
        </w:rPr>
        <w:t xml:space="preserve"> of </w:t>
      </w:r>
      <w:r w:rsidR="00061CC9">
        <w:rPr>
          <w:lang w:eastAsia="zh-CN"/>
        </w:rPr>
        <w:t xml:space="preserve">using </w:t>
      </w:r>
      <w:r w:rsidR="005940B9">
        <w:rPr>
          <w:lang w:eastAsia="zh-CN"/>
        </w:rPr>
        <w:t xml:space="preserve">low-power </w:t>
      </w:r>
      <w:r>
        <w:rPr>
          <w:lang w:eastAsia="zh-CN"/>
        </w:rPr>
        <w:t>receiver</w:t>
      </w:r>
      <w:r w:rsidR="005940B9">
        <w:rPr>
          <w:lang w:eastAsia="zh-CN"/>
        </w:rPr>
        <w:t xml:space="preserve"> in RRC Connected. </w:t>
      </w:r>
    </w:p>
    <w:p w14:paraId="2E426F0A" w14:textId="52929F36" w:rsidR="006C365C" w:rsidRDefault="00061CC9" w:rsidP="00061CC9">
      <w:pPr>
        <w:spacing w:after="120"/>
        <w:jc w:val="both"/>
        <w:rPr>
          <w:lang w:eastAsia="zh-CN"/>
        </w:rPr>
      </w:pPr>
      <w:r>
        <w:rPr>
          <w:lang w:eastAsia="zh-CN"/>
        </w:rPr>
        <w:t xml:space="preserve">In the </w:t>
      </w:r>
      <w:r w:rsidR="00F6365A">
        <w:rPr>
          <w:lang w:eastAsia="zh-CN"/>
        </w:rPr>
        <w:t>email</w:t>
      </w:r>
      <w:r w:rsidR="00144D07">
        <w:rPr>
          <w:lang w:eastAsia="zh-CN"/>
        </w:rPr>
        <w:t xml:space="preserve"> </w:t>
      </w:r>
      <w:r w:rsidRPr="00061CC9">
        <w:rPr>
          <w:lang w:eastAsia="zh-CN"/>
        </w:rPr>
        <w:t>[</w:t>
      </w:r>
      <w:r w:rsidR="00E62D14">
        <w:rPr>
          <w:lang w:eastAsia="zh-CN"/>
        </w:rPr>
        <w:t>1</w:t>
      </w:r>
      <w:r w:rsidRPr="00061CC9">
        <w:rPr>
          <w:lang w:eastAsia="zh-CN"/>
        </w:rPr>
        <w:t>] and online</w:t>
      </w:r>
      <w:r w:rsidR="004068B1">
        <w:rPr>
          <w:lang w:eastAsia="zh-CN"/>
        </w:rPr>
        <w:t xml:space="preserve"> discussion</w:t>
      </w:r>
      <w:r>
        <w:rPr>
          <w:lang w:eastAsia="zh-CN"/>
        </w:rPr>
        <w:t>, the following 3 directions are proposed</w:t>
      </w:r>
      <w:r w:rsidR="001D6CDC">
        <w:rPr>
          <w:lang w:eastAsia="zh-CN"/>
        </w:rPr>
        <w:t>, as follows:</w:t>
      </w:r>
    </w:p>
    <w:p w14:paraId="0F4C503E" w14:textId="77777777" w:rsidR="00061CC9" w:rsidRPr="00061CC9" w:rsidRDefault="00061CC9" w:rsidP="00061CC9">
      <w:pPr>
        <w:pStyle w:val="a6"/>
        <w:widowControl w:val="0"/>
        <w:numPr>
          <w:ilvl w:val="0"/>
          <w:numId w:val="28"/>
        </w:numPr>
        <w:spacing w:after="120" w:line="240" w:lineRule="auto"/>
        <w:jc w:val="both"/>
        <w:rPr>
          <w:rFonts w:ascii="Times New Roman" w:hAnsi="Times New Roman"/>
          <w:b/>
          <w:szCs w:val="20"/>
        </w:rPr>
      </w:pPr>
      <w:bookmarkStart w:id="8" w:name="OLE_LINK131"/>
      <w:bookmarkStart w:id="9" w:name="OLE_LINK132"/>
      <w:r w:rsidRPr="008E08A8">
        <w:rPr>
          <w:rFonts w:ascii="Times New Roman" w:hAnsi="Times New Roman"/>
          <w:b/>
          <w:szCs w:val="20"/>
        </w:rPr>
        <w:t>Direction 1</w:t>
      </w:r>
      <w:r w:rsidRPr="00061CC9">
        <w:rPr>
          <w:rFonts w:ascii="Times New Roman" w:hAnsi="Times New Roman"/>
          <w:b/>
          <w:szCs w:val="20"/>
        </w:rPr>
        <w:t xml:space="preserve">: LP-WUS monitoring occasion is determined based on timer(s) related C-DRX. </w:t>
      </w:r>
    </w:p>
    <w:p w14:paraId="7DAF029B" w14:textId="731664D4" w:rsidR="00061CC9" w:rsidRPr="00061CC9" w:rsidRDefault="00061CC9" w:rsidP="00061CC9">
      <w:pPr>
        <w:pStyle w:val="a6"/>
        <w:widowControl w:val="0"/>
        <w:numPr>
          <w:ilvl w:val="0"/>
          <w:numId w:val="28"/>
        </w:numPr>
        <w:spacing w:after="120" w:line="240" w:lineRule="auto"/>
        <w:jc w:val="both"/>
        <w:rPr>
          <w:rFonts w:ascii="Times New Roman" w:hAnsi="Times New Roman"/>
          <w:b/>
          <w:szCs w:val="20"/>
        </w:rPr>
      </w:pPr>
      <w:r w:rsidRPr="008E08A8">
        <w:rPr>
          <w:rFonts w:ascii="Times New Roman" w:hAnsi="Times New Roman"/>
          <w:b/>
          <w:szCs w:val="20"/>
        </w:rPr>
        <w:t>Direction 2</w:t>
      </w:r>
      <w:r w:rsidRPr="00061CC9">
        <w:rPr>
          <w:rFonts w:ascii="Times New Roman" w:hAnsi="Times New Roman"/>
          <w:b/>
          <w:szCs w:val="20"/>
        </w:rPr>
        <w:t>: LP-WUS monitoring occasion is not determined based on timer(s) related C-DRX</w:t>
      </w:r>
      <w:r w:rsidR="005815F3">
        <w:rPr>
          <w:rFonts w:ascii="Times New Roman" w:hAnsi="Times New Roman"/>
          <w:b/>
          <w:szCs w:val="20"/>
        </w:rPr>
        <w:t xml:space="preserve">, </w:t>
      </w:r>
      <w:r w:rsidR="004F267B">
        <w:rPr>
          <w:rFonts w:ascii="Times New Roman" w:hAnsi="Times New Roman"/>
          <w:b/>
          <w:szCs w:val="20"/>
        </w:rPr>
        <w:t>i.e</w:t>
      </w:r>
      <w:r w:rsidR="005815F3">
        <w:rPr>
          <w:rFonts w:ascii="Times New Roman" w:hAnsi="Times New Roman"/>
          <w:b/>
          <w:szCs w:val="20"/>
        </w:rPr>
        <w:t xml:space="preserve">. </w:t>
      </w:r>
      <w:r w:rsidR="006F5414">
        <w:rPr>
          <w:rFonts w:ascii="Times New Roman" w:hAnsi="Times New Roman"/>
          <w:b/>
          <w:szCs w:val="20"/>
        </w:rPr>
        <w:t>works without C-DRX</w:t>
      </w:r>
      <w:r w:rsidRPr="00061CC9">
        <w:rPr>
          <w:rFonts w:ascii="Times New Roman" w:hAnsi="Times New Roman"/>
          <w:b/>
          <w:szCs w:val="20"/>
        </w:rPr>
        <w:t>.</w:t>
      </w:r>
    </w:p>
    <w:p w14:paraId="517F88CE" w14:textId="2EA9F54D" w:rsidR="00061CC9" w:rsidRPr="00061CC9" w:rsidRDefault="00061CC9" w:rsidP="00061CC9">
      <w:pPr>
        <w:pStyle w:val="a6"/>
        <w:widowControl w:val="0"/>
        <w:numPr>
          <w:ilvl w:val="0"/>
          <w:numId w:val="28"/>
        </w:numPr>
        <w:spacing w:after="120" w:line="240" w:lineRule="auto"/>
        <w:jc w:val="both"/>
        <w:rPr>
          <w:rFonts w:ascii="Times New Roman" w:hAnsi="Times New Roman"/>
          <w:b/>
          <w:szCs w:val="20"/>
        </w:rPr>
      </w:pPr>
      <w:r w:rsidRPr="008E08A8">
        <w:rPr>
          <w:rFonts w:ascii="Times New Roman" w:hAnsi="Times New Roman"/>
          <w:b/>
          <w:szCs w:val="20"/>
        </w:rPr>
        <w:t xml:space="preserve">Direction </w:t>
      </w:r>
      <w:r>
        <w:rPr>
          <w:rFonts w:ascii="Times New Roman" w:hAnsi="Times New Roman"/>
          <w:b/>
          <w:szCs w:val="20"/>
        </w:rPr>
        <w:t xml:space="preserve">3: </w:t>
      </w:r>
      <w:r w:rsidRPr="00061CC9">
        <w:rPr>
          <w:rFonts w:ascii="Times New Roman" w:hAnsi="Times New Roman"/>
          <w:b/>
          <w:szCs w:val="20"/>
        </w:rPr>
        <w:t xml:space="preserve">LP-WUS monitoring </w:t>
      </w:r>
      <w:r>
        <w:rPr>
          <w:rFonts w:ascii="Times New Roman" w:hAnsi="Times New Roman"/>
          <w:b/>
          <w:szCs w:val="20"/>
        </w:rPr>
        <w:t xml:space="preserve">is </w:t>
      </w:r>
      <w:r w:rsidRPr="00061CC9">
        <w:rPr>
          <w:rFonts w:ascii="Times New Roman" w:hAnsi="Times New Roman"/>
          <w:b/>
          <w:szCs w:val="20"/>
        </w:rPr>
        <w:t>transparent to current MAC operation</w:t>
      </w:r>
    </w:p>
    <w:bookmarkEnd w:id="8"/>
    <w:bookmarkEnd w:id="9"/>
    <w:p w14:paraId="796322A9" w14:textId="3F2E7C6F" w:rsidR="00061CC9" w:rsidRPr="00061CC9" w:rsidRDefault="00061CC9" w:rsidP="00061CC9">
      <w:pPr>
        <w:spacing w:after="120"/>
        <w:jc w:val="both"/>
        <w:rPr>
          <w:rFonts w:eastAsiaTheme="minorEastAsia"/>
          <w:lang w:eastAsia="zh-CN"/>
        </w:rPr>
      </w:pPr>
      <w:r>
        <w:rPr>
          <w:lang w:eastAsia="zh-CN"/>
        </w:rPr>
        <w:t>From RAN2 point of view, the d</w:t>
      </w:r>
      <w:r w:rsidRPr="00061CC9">
        <w:rPr>
          <w:lang w:eastAsia="zh-CN"/>
        </w:rPr>
        <w:t>irection 3</w:t>
      </w:r>
      <w:r>
        <w:rPr>
          <w:lang w:eastAsia="zh-CN"/>
        </w:rPr>
        <w:t xml:space="preserve"> </w:t>
      </w:r>
      <w:r>
        <w:t>might not have impact to MAC</w:t>
      </w:r>
      <w:r>
        <w:rPr>
          <w:lang w:eastAsia="zh-CN"/>
        </w:rPr>
        <w:t>. Hence the rapporteur would like to suggest that we focus our discussion on the first two directions.</w:t>
      </w:r>
    </w:p>
    <w:p w14:paraId="2214AAA5" w14:textId="7934E091" w:rsidR="00061CC9" w:rsidRPr="00E62D14" w:rsidRDefault="00061CC9" w:rsidP="00061CC9">
      <w:pPr>
        <w:pStyle w:val="a6"/>
        <w:numPr>
          <w:ilvl w:val="0"/>
          <w:numId w:val="30"/>
        </w:numPr>
        <w:spacing w:after="120"/>
        <w:jc w:val="both"/>
        <w:rPr>
          <w:b/>
          <w:sz w:val="21"/>
          <w:lang w:eastAsia="zh-CN"/>
        </w:rPr>
      </w:pPr>
      <w:r w:rsidRPr="00061CC9">
        <w:rPr>
          <w:b/>
          <w:sz w:val="21"/>
          <w:lang w:eastAsia="zh-CN"/>
        </w:rPr>
        <w:t>D</w:t>
      </w:r>
      <w:r w:rsidRPr="00061CC9">
        <w:rPr>
          <w:rFonts w:hint="eastAsia"/>
          <w:b/>
          <w:sz w:val="21"/>
          <w:lang w:eastAsia="zh-CN"/>
        </w:rPr>
        <w:t xml:space="preserve">irection 1: </w:t>
      </w:r>
      <w:r w:rsidRPr="00061CC9">
        <w:rPr>
          <w:b/>
          <w:sz w:val="21"/>
          <w:lang w:eastAsia="zh-CN"/>
        </w:rPr>
        <w:t>LP-WUS monitoring occasion is determined based on timer(s) related C-</w:t>
      </w:r>
      <w:r w:rsidRPr="00061CC9" w:rsidDel="00756ED7">
        <w:rPr>
          <w:b/>
          <w:sz w:val="21"/>
          <w:lang w:eastAsia="zh-CN"/>
        </w:rPr>
        <w:t>DRX</w:t>
      </w:r>
    </w:p>
    <w:p w14:paraId="0333E7DB" w14:textId="30F486C1" w:rsidR="00061CC9" w:rsidRDefault="00061CC9" w:rsidP="00061CC9">
      <w:pPr>
        <w:spacing w:after="120"/>
        <w:jc w:val="both"/>
        <w:rPr>
          <w:szCs w:val="20"/>
        </w:rPr>
      </w:pPr>
      <w:r>
        <w:rPr>
          <w:szCs w:val="20"/>
        </w:rPr>
        <w:t>Companies have common understanding that the LP-WUS could be configured outside DRX active time as summarized in [</w:t>
      </w:r>
      <w:r w:rsidR="00E62D14">
        <w:rPr>
          <w:rFonts w:ascii="Times New Roman" w:hAnsi="Times New Roman"/>
          <w:color w:val="000000"/>
          <w:szCs w:val="20"/>
        </w:rPr>
        <w:t>1</w:t>
      </w:r>
      <w:r>
        <w:rPr>
          <w:szCs w:val="20"/>
        </w:rPr>
        <w:t>]. However, it is not clear how the LP-WUS works in this case,</w:t>
      </w:r>
      <w:r w:rsidRPr="003E48DD">
        <w:t xml:space="preserve"> </w:t>
      </w:r>
      <w:r>
        <w:rPr>
          <w:szCs w:val="20"/>
        </w:rPr>
        <w:t>the proposed options are summarized as following:</w:t>
      </w:r>
    </w:p>
    <w:p w14:paraId="179DAEB8" w14:textId="00E0ECD8" w:rsidR="00061CC9" w:rsidRPr="00061CC9" w:rsidRDefault="00061CC9" w:rsidP="00061CC9">
      <w:pPr>
        <w:spacing w:after="120"/>
        <w:jc w:val="both"/>
        <w:rPr>
          <w:b/>
          <w:szCs w:val="20"/>
        </w:rPr>
      </w:pPr>
      <w:r w:rsidRPr="00061CC9">
        <w:rPr>
          <w:b/>
          <w:szCs w:val="20"/>
        </w:rPr>
        <w:t>Option</w:t>
      </w:r>
      <w:r w:rsidR="001E6F27">
        <w:rPr>
          <w:b/>
          <w:szCs w:val="20"/>
        </w:rPr>
        <w:t xml:space="preserve"> </w:t>
      </w:r>
      <w:r w:rsidRPr="00061CC9">
        <w:rPr>
          <w:b/>
          <w:szCs w:val="20"/>
        </w:rPr>
        <w:t>1</w:t>
      </w:r>
      <w:r>
        <w:rPr>
          <w:b/>
          <w:szCs w:val="20"/>
        </w:rPr>
        <w:t>-1</w:t>
      </w:r>
      <w:r w:rsidRPr="00061CC9">
        <w:rPr>
          <w:b/>
          <w:szCs w:val="20"/>
        </w:rPr>
        <w:t>: the LP-WUS has similar functionality as Rel-16 DCP</w:t>
      </w:r>
      <w:r w:rsidR="00E62D14">
        <w:rPr>
          <w:b/>
          <w:szCs w:val="20"/>
        </w:rPr>
        <w:t xml:space="preserve"> </w:t>
      </w:r>
      <w:r w:rsidR="00E62D14" w:rsidRPr="00E62D14">
        <w:rPr>
          <w:b/>
          <w:bCs/>
          <w:lang w:eastAsia="zh-CN"/>
        </w:rPr>
        <w:t>[2][3][4][5][6][7][8][9][14]</w:t>
      </w:r>
    </w:p>
    <w:p w14:paraId="3FA714A9" w14:textId="77777777" w:rsidR="00061CC9" w:rsidRDefault="00061CC9" w:rsidP="00061CC9">
      <w:pPr>
        <w:spacing w:after="120"/>
        <w:jc w:val="both"/>
        <w:rPr>
          <w:szCs w:val="20"/>
        </w:rPr>
      </w:pPr>
      <w:r>
        <w:rPr>
          <w:szCs w:val="20"/>
        </w:rPr>
        <w:t xml:space="preserve">In this option, </w:t>
      </w:r>
      <w:r w:rsidRPr="00F37AE0">
        <w:rPr>
          <w:szCs w:val="20"/>
        </w:rPr>
        <w:t xml:space="preserve">UE performs LP-WUS monitoring just before </w:t>
      </w:r>
      <w:r w:rsidRPr="00F37AE0" w:rsidDel="003E48DD">
        <w:rPr>
          <w:szCs w:val="20"/>
        </w:rPr>
        <w:t xml:space="preserve">the </w:t>
      </w:r>
      <w:r w:rsidRPr="00A5069E">
        <w:rPr>
          <w:i/>
          <w:iCs/>
          <w:szCs w:val="20"/>
        </w:rPr>
        <w:t>drx-onDurationTimer</w:t>
      </w:r>
      <w:r w:rsidRPr="00F37AE0">
        <w:rPr>
          <w:szCs w:val="20"/>
        </w:rPr>
        <w:t xml:space="preserve"> of Long DRX and </w:t>
      </w:r>
      <w:r w:rsidRPr="003E48DD">
        <w:rPr>
          <w:szCs w:val="20"/>
        </w:rPr>
        <w:t>UE sta</w:t>
      </w:r>
      <w:r>
        <w:rPr>
          <w:szCs w:val="20"/>
        </w:rPr>
        <w:t>rt</w:t>
      </w:r>
      <w:r w:rsidRPr="003E48DD">
        <w:rPr>
          <w:szCs w:val="20"/>
        </w:rPr>
        <w:t xml:space="preserve">s </w:t>
      </w:r>
      <w:r w:rsidRPr="00120DAF">
        <w:rPr>
          <w:i/>
          <w:iCs/>
          <w:szCs w:val="20"/>
        </w:rPr>
        <w:t>drx-onDurationTimer</w:t>
      </w:r>
      <w:r w:rsidRPr="003E48DD">
        <w:rPr>
          <w:szCs w:val="20"/>
        </w:rPr>
        <w:t xml:space="preserve"> if</w:t>
      </w:r>
      <w:r>
        <w:rPr>
          <w:szCs w:val="20"/>
        </w:rPr>
        <w:t xml:space="preserve"> </w:t>
      </w:r>
      <w:r w:rsidRPr="00F37AE0">
        <w:rPr>
          <w:szCs w:val="20"/>
        </w:rPr>
        <w:t xml:space="preserve">LP-WUS </w:t>
      </w:r>
      <w:r>
        <w:rPr>
          <w:szCs w:val="20"/>
        </w:rPr>
        <w:t>with an indication to start the</w:t>
      </w:r>
      <w:r w:rsidRPr="003E48DD">
        <w:rPr>
          <w:szCs w:val="20"/>
        </w:rPr>
        <w:t xml:space="preserve"> </w:t>
      </w:r>
      <w:r w:rsidRPr="00120DAF">
        <w:rPr>
          <w:i/>
          <w:iCs/>
          <w:szCs w:val="20"/>
        </w:rPr>
        <w:t>drx-onDurationTimer</w:t>
      </w:r>
      <w:r>
        <w:rPr>
          <w:szCs w:val="20"/>
        </w:rPr>
        <w:t xml:space="preserve"> </w:t>
      </w:r>
      <w:r w:rsidRPr="00F37AE0">
        <w:rPr>
          <w:szCs w:val="20"/>
        </w:rPr>
        <w:t>is detected</w:t>
      </w:r>
      <w:r>
        <w:rPr>
          <w:szCs w:val="20"/>
        </w:rPr>
        <w:t xml:space="preserve">, otherwise, UE won’t start the </w:t>
      </w:r>
      <w:r w:rsidRPr="00120DAF">
        <w:rPr>
          <w:i/>
          <w:iCs/>
          <w:szCs w:val="20"/>
        </w:rPr>
        <w:t>drx-onDurationTimer</w:t>
      </w:r>
      <w:r w:rsidRPr="00F37AE0">
        <w:rPr>
          <w:szCs w:val="20"/>
        </w:rPr>
        <w:t xml:space="preserve">. </w:t>
      </w:r>
    </w:p>
    <w:p w14:paraId="48B73FFD" w14:textId="3B74AE77" w:rsidR="00061CC9" w:rsidRPr="00061CC9" w:rsidRDefault="00061CC9" w:rsidP="00061CC9">
      <w:pPr>
        <w:spacing w:after="120"/>
        <w:jc w:val="both"/>
        <w:rPr>
          <w:b/>
          <w:szCs w:val="20"/>
        </w:rPr>
      </w:pPr>
      <w:r w:rsidRPr="00061CC9">
        <w:rPr>
          <w:b/>
          <w:szCs w:val="20"/>
        </w:rPr>
        <w:t>Option</w:t>
      </w:r>
      <w:r>
        <w:rPr>
          <w:b/>
          <w:szCs w:val="20"/>
        </w:rPr>
        <w:t>1-2</w:t>
      </w:r>
      <w:r w:rsidRPr="00061CC9">
        <w:rPr>
          <w:b/>
          <w:szCs w:val="20"/>
        </w:rPr>
        <w:t>: LP-WUS could be configured at any time outside DRX active time to indicate UE to enter into active time</w:t>
      </w:r>
      <w:r w:rsidR="00E62D14">
        <w:rPr>
          <w:b/>
          <w:szCs w:val="20"/>
        </w:rPr>
        <w:t xml:space="preserve"> </w:t>
      </w:r>
      <w:r w:rsidR="00E62D14" w:rsidRPr="00E62D14">
        <w:rPr>
          <w:b/>
          <w:szCs w:val="20"/>
        </w:rPr>
        <w:t>[2][3][4][5][7][8][9][12]</w:t>
      </w:r>
    </w:p>
    <w:p w14:paraId="45862196" w14:textId="0BA184B3" w:rsidR="00061CC9" w:rsidRDefault="00061CC9" w:rsidP="00061CC9">
      <w:pPr>
        <w:spacing w:after="120"/>
        <w:jc w:val="both"/>
        <w:rPr>
          <w:szCs w:val="20"/>
        </w:rPr>
      </w:pPr>
      <w:r>
        <w:rPr>
          <w:szCs w:val="20"/>
        </w:rPr>
        <w:t xml:space="preserve">In this option, LP-WUS could be configured at any location outside DRX active time and UE will enter into DRX active time for PDCCH monitoring if LP-WUS with </w:t>
      </w:r>
      <w:r>
        <w:t xml:space="preserve">an indication to </w:t>
      </w:r>
      <w:r w:rsidRPr="00092E08">
        <w:t>activate/resume PDCCH monitoring</w:t>
      </w:r>
      <w:r>
        <w:rPr>
          <w:szCs w:val="20"/>
        </w:rPr>
        <w:t xml:space="preserve"> is detected</w:t>
      </w:r>
      <w:r w:rsidR="00E62D14">
        <w:rPr>
          <w:szCs w:val="20"/>
        </w:rPr>
        <w:t xml:space="preserve">, e.g. UE starts the </w:t>
      </w:r>
      <w:r w:rsidR="00E62D14" w:rsidRPr="00E62D14">
        <w:rPr>
          <w:i/>
          <w:iCs/>
          <w:szCs w:val="20"/>
        </w:rPr>
        <w:t>drx-InactivityTimer</w:t>
      </w:r>
      <w:r>
        <w:rPr>
          <w:szCs w:val="20"/>
        </w:rPr>
        <w:t xml:space="preserve">. </w:t>
      </w:r>
    </w:p>
    <w:p w14:paraId="788B63A6" w14:textId="6B8AC97B" w:rsidR="00061CC9" w:rsidRPr="00061CC9" w:rsidRDefault="00061CC9" w:rsidP="00061CC9">
      <w:pPr>
        <w:spacing w:after="120"/>
        <w:jc w:val="both"/>
        <w:rPr>
          <w:b/>
          <w:szCs w:val="20"/>
        </w:rPr>
      </w:pPr>
      <w:r w:rsidRPr="00061CC9">
        <w:rPr>
          <w:b/>
          <w:szCs w:val="20"/>
        </w:rPr>
        <w:t>Option</w:t>
      </w:r>
      <w:r>
        <w:rPr>
          <w:b/>
          <w:szCs w:val="20"/>
        </w:rPr>
        <w:t>1-3</w:t>
      </w:r>
      <w:r w:rsidRPr="00061CC9">
        <w:rPr>
          <w:b/>
          <w:szCs w:val="20"/>
        </w:rPr>
        <w:t>: LP-WUS could be configured</w:t>
      </w:r>
      <w:r>
        <w:rPr>
          <w:b/>
          <w:szCs w:val="20"/>
        </w:rPr>
        <w:t xml:space="preserve"> </w:t>
      </w:r>
      <w:r w:rsidR="004F267B">
        <w:rPr>
          <w:b/>
          <w:szCs w:val="20"/>
        </w:rPr>
        <w:t>after</w:t>
      </w:r>
      <w:r w:rsidRPr="00061CC9">
        <w:rPr>
          <w:b/>
          <w:szCs w:val="20"/>
        </w:rPr>
        <w:t xml:space="preserve"> the beginning of </w:t>
      </w:r>
      <w:r w:rsidRPr="00061CC9">
        <w:rPr>
          <w:b/>
          <w:i/>
          <w:iCs/>
          <w:szCs w:val="20"/>
        </w:rPr>
        <w:t>drx-onDurationTimer</w:t>
      </w:r>
      <w:r>
        <w:rPr>
          <w:b/>
          <w:bCs/>
          <w:iCs/>
          <w:noProof/>
        </w:rPr>
        <w:t xml:space="preserve">, e.g. </w:t>
      </w:r>
      <w:r>
        <w:rPr>
          <w:b/>
          <w:bCs/>
          <w:szCs w:val="20"/>
        </w:rPr>
        <w:t>XR use case</w:t>
      </w:r>
      <w:r w:rsidR="00E62D14">
        <w:rPr>
          <w:b/>
          <w:bCs/>
          <w:szCs w:val="20"/>
        </w:rPr>
        <w:t xml:space="preserve"> [5]</w:t>
      </w:r>
      <w:r w:rsidR="004F267B">
        <w:rPr>
          <w:b/>
          <w:bCs/>
          <w:szCs w:val="20"/>
        </w:rPr>
        <w:t>[4?][9]</w:t>
      </w:r>
    </w:p>
    <w:p w14:paraId="57F4B31D" w14:textId="51C84A87" w:rsidR="00061CC9" w:rsidRPr="00E62D14" w:rsidRDefault="00061CC9" w:rsidP="00E62D14">
      <w:pPr>
        <w:spacing w:after="120"/>
        <w:jc w:val="both"/>
        <w:rPr>
          <w:b/>
          <w:szCs w:val="20"/>
        </w:rPr>
      </w:pPr>
      <w:r>
        <w:rPr>
          <w:rFonts w:eastAsiaTheme="minorEastAsia" w:hint="eastAsia"/>
          <w:szCs w:val="20"/>
          <w:lang w:eastAsia="zh-CN"/>
        </w:rPr>
        <w:t>T</w:t>
      </w:r>
      <w:r>
        <w:rPr>
          <w:rFonts w:eastAsiaTheme="minorEastAsia"/>
          <w:szCs w:val="20"/>
          <w:lang w:eastAsia="zh-CN"/>
        </w:rPr>
        <w:t xml:space="preserve">his option is mainly to improve the power saving performance for </w:t>
      </w:r>
      <w:r>
        <w:rPr>
          <w:szCs w:val="20"/>
        </w:rPr>
        <w:t>XR traffic. Since</w:t>
      </w:r>
      <w:r w:rsidDel="00120DAF">
        <w:rPr>
          <w:szCs w:val="20"/>
        </w:rPr>
        <w:t xml:space="preserve"> </w:t>
      </w:r>
      <w:r>
        <w:rPr>
          <w:szCs w:val="20"/>
        </w:rPr>
        <w:t xml:space="preserve">the </w:t>
      </w:r>
      <w:r w:rsidRPr="00F37AE0">
        <w:rPr>
          <w:szCs w:val="20"/>
        </w:rPr>
        <w:t>XR data packets have a wide range of unpredictable jitter</w:t>
      </w:r>
      <w:r>
        <w:rPr>
          <w:szCs w:val="20"/>
        </w:rPr>
        <w:t xml:space="preserve"> and UE couldn’t predict when the data will arrive exactly, </w:t>
      </w:r>
      <w:r w:rsidRPr="00F37AE0">
        <w:rPr>
          <w:szCs w:val="20"/>
        </w:rPr>
        <w:t xml:space="preserve">UE has to perform intensive PDCCH monitoring in the entire jitter range to receive the scheduling of XR traffic timely </w:t>
      </w:r>
      <w:r>
        <w:rPr>
          <w:szCs w:val="20"/>
        </w:rPr>
        <w:t xml:space="preserve">when </w:t>
      </w:r>
      <w:r w:rsidRPr="00120DAF">
        <w:rPr>
          <w:i/>
          <w:iCs/>
          <w:szCs w:val="20"/>
        </w:rPr>
        <w:t>drx-onDurationTimer</w:t>
      </w:r>
      <w:r w:rsidRPr="00F37AE0" w:rsidDel="00F5663B">
        <w:rPr>
          <w:szCs w:val="20"/>
        </w:rPr>
        <w:t xml:space="preserve"> </w:t>
      </w:r>
      <w:r>
        <w:rPr>
          <w:szCs w:val="20"/>
        </w:rPr>
        <w:t>is started. Hence, LP-WUS could proposed be used to save the unnecessary PDCCH monitoring during jitter range in this case. In detail</w:t>
      </w:r>
      <w:r w:rsidRPr="00BE1738" w:rsidDel="0046266D">
        <w:rPr>
          <w:szCs w:val="20"/>
        </w:rPr>
        <w:t>,</w:t>
      </w:r>
      <w:r>
        <w:rPr>
          <w:szCs w:val="20"/>
        </w:rPr>
        <w:t xml:space="preserve"> the</w:t>
      </w:r>
      <w:r w:rsidRPr="00BE1738">
        <w:rPr>
          <w:szCs w:val="20"/>
        </w:rPr>
        <w:t xml:space="preserve"> UE starts to monitor LP-WUS instead of PDCCH from the beginning of </w:t>
      </w:r>
      <w:r w:rsidRPr="00A5069E">
        <w:rPr>
          <w:i/>
          <w:iCs/>
          <w:szCs w:val="20"/>
        </w:rPr>
        <w:t>drx-onDurationTimer</w:t>
      </w:r>
      <w:r w:rsidRPr="00F37AE0">
        <w:rPr>
          <w:szCs w:val="20"/>
        </w:rPr>
        <w:t xml:space="preserve"> </w:t>
      </w:r>
      <w:r>
        <w:rPr>
          <w:szCs w:val="20"/>
        </w:rPr>
        <w:t xml:space="preserve">and </w:t>
      </w:r>
      <w:r w:rsidRPr="00BE1738">
        <w:rPr>
          <w:szCs w:val="20"/>
        </w:rPr>
        <w:t>the UE resume</w:t>
      </w:r>
      <w:r>
        <w:rPr>
          <w:szCs w:val="20"/>
        </w:rPr>
        <w:t>s</w:t>
      </w:r>
      <w:r w:rsidRPr="00BE1738">
        <w:rPr>
          <w:szCs w:val="20"/>
        </w:rPr>
        <w:t xml:space="preserve"> PDCCH monitoring from micro or light sleep of MR</w:t>
      </w:r>
      <w:r w:rsidRPr="00F37AE0">
        <w:rPr>
          <w:szCs w:val="20"/>
        </w:rPr>
        <w:t xml:space="preserve"> </w:t>
      </w:r>
      <w:r>
        <w:rPr>
          <w:szCs w:val="20"/>
        </w:rPr>
        <w:t>o</w:t>
      </w:r>
      <w:r w:rsidRPr="00BE1738">
        <w:rPr>
          <w:szCs w:val="20"/>
        </w:rPr>
        <w:t>nce LP-WUS is detected</w:t>
      </w:r>
      <w:r>
        <w:rPr>
          <w:szCs w:val="20"/>
        </w:rPr>
        <w:t xml:space="preserve">. </w:t>
      </w:r>
    </w:p>
    <w:p w14:paraId="535431C6" w14:textId="7A78C39D" w:rsidR="00061CC9" w:rsidRDefault="00061CC9" w:rsidP="00061CC9">
      <w:pPr>
        <w:pStyle w:val="a6"/>
        <w:numPr>
          <w:ilvl w:val="0"/>
          <w:numId w:val="30"/>
        </w:numPr>
        <w:spacing w:after="120"/>
        <w:jc w:val="both"/>
        <w:rPr>
          <w:b/>
          <w:sz w:val="21"/>
          <w:lang w:eastAsia="zh-CN"/>
        </w:rPr>
      </w:pPr>
      <w:r w:rsidRPr="00061CC9">
        <w:rPr>
          <w:b/>
          <w:sz w:val="21"/>
          <w:lang w:eastAsia="zh-CN"/>
        </w:rPr>
        <w:t>D</w:t>
      </w:r>
      <w:r w:rsidRPr="00061CC9">
        <w:rPr>
          <w:rFonts w:hint="eastAsia"/>
          <w:b/>
          <w:sz w:val="21"/>
          <w:lang w:eastAsia="zh-CN"/>
        </w:rPr>
        <w:t xml:space="preserve">irection </w:t>
      </w:r>
      <w:r w:rsidRPr="00061CC9">
        <w:rPr>
          <w:b/>
          <w:sz w:val="21"/>
          <w:lang w:eastAsia="zh-CN"/>
        </w:rPr>
        <w:t>2</w:t>
      </w:r>
      <w:r w:rsidRPr="00061CC9">
        <w:rPr>
          <w:rFonts w:hint="eastAsia"/>
          <w:b/>
          <w:sz w:val="21"/>
          <w:lang w:eastAsia="zh-CN"/>
        </w:rPr>
        <w:t xml:space="preserve">: </w:t>
      </w:r>
      <w:r w:rsidRPr="00061CC9">
        <w:rPr>
          <w:b/>
          <w:sz w:val="21"/>
          <w:lang w:eastAsia="zh-CN"/>
        </w:rPr>
        <w:t>LP-WUS monitoring occasion is not determined based on any timer related C-DRX</w:t>
      </w:r>
      <w:r w:rsidR="00E62D14">
        <w:rPr>
          <w:b/>
          <w:sz w:val="21"/>
          <w:lang w:eastAsia="zh-CN"/>
        </w:rPr>
        <w:t xml:space="preserve"> </w:t>
      </w:r>
    </w:p>
    <w:p w14:paraId="569D44F5" w14:textId="19C0A821" w:rsidR="00061CC9" w:rsidRPr="00061CC9" w:rsidRDefault="00061CC9" w:rsidP="00061CC9">
      <w:pPr>
        <w:spacing w:after="120"/>
        <w:jc w:val="both"/>
        <w:rPr>
          <w:rFonts w:eastAsiaTheme="minorEastAsia"/>
          <w:b/>
          <w:sz w:val="21"/>
          <w:lang w:eastAsia="zh-CN"/>
        </w:rPr>
      </w:pPr>
      <w:r>
        <w:t xml:space="preserve">For direction 2, </w:t>
      </w:r>
      <w:r w:rsidRPr="0046266D">
        <w:t>LP-WUS monitoring occasion is not determined based on timer(s) related C-DRX</w:t>
      </w:r>
      <w:r>
        <w:t xml:space="preserve">, which means that LP-WUS could be configured at any time. </w:t>
      </w:r>
    </w:p>
    <w:p w14:paraId="4AB57FFB" w14:textId="2ECBB753" w:rsidR="00061CC9" w:rsidRDefault="00061CC9" w:rsidP="00061CC9">
      <w:pPr>
        <w:jc w:val="both"/>
        <w:rPr>
          <w:b/>
          <w:bCs/>
          <w:szCs w:val="20"/>
        </w:rPr>
      </w:pPr>
      <w:r>
        <w:rPr>
          <w:b/>
          <w:bCs/>
          <w:szCs w:val="20"/>
        </w:rPr>
        <w:lastRenderedPageBreak/>
        <w:t>Option 2-1:</w:t>
      </w:r>
      <w:r w:rsidRPr="00061CC9">
        <w:rPr>
          <w:b/>
          <w:szCs w:val="20"/>
        </w:rPr>
        <w:t xml:space="preserve"> LP-WUS could be configured at any time</w:t>
      </w:r>
      <w:r>
        <w:rPr>
          <w:b/>
          <w:bCs/>
          <w:szCs w:val="20"/>
        </w:rPr>
        <w:t xml:space="preserve"> regardless of whether DRX is configured or not</w:t>
      </w:r>
      <w:r w:rsidR="00E62D14">
        <w:rPr>
          <w:b/>
          <w:bCs/>
          <w:szCs w:val="20"/>
        </w:rPr>
        <w:t xml:space="preserve"> </w:t>
      </w:r>
      <w:r w:rsidR="00E62D14">
        <w:rPr>
          <w:lang w:eastAsia="zh-CN"/>
        </w:rPr>
        <w:t>[</w:t>
      </w:r>
      <w:r w:rsidR="00E62D14" w:rsidRPr="00E62D14">
        <w:rPr>
          <w:b/>
          <w:bCs/>
          <w:lang w:eastAsia="zh-CN"/>
        </w:rPr>
        <w:t>2][3][5][12]</w:t>
      </w:r>
    </w:p>
    <w:p w14:paraId="44552C6F" w14:textId="4E6C8A16" w:rsidR="00061CC9" w:rsidRDefault="00061CC9" w:rsidP="00061CC9">
      <w:pPr>
        <w:jc w:val="both"/>
      </w:pPr>
      <w:r>
        <w:rPr>
          <w:rFonts w:eastAsiaTheme="minorEastAsia" w:hint="eastAsia"/>
          <w:lang w:eastAsia="zh-CN"/>
        </w:rPr>
        <w:t>I</w:t>
      </w:r>
      <w:r>
        <w:rPr>
          <w:rFonts w:eastAsiaTheme="minorEastAsia"/>
          <w:lang w:eastAsia="zh-CN"/>
        </w:rPr>
        <w:t xml:space="preserve">n this option, </w:t>
      </w:r>
      <w:r>
        <w:t xml:space="preserve">UE won’t monitor PDCCH unless it receives the LP-WUS with an indication to </w:t>
      </w:r>
      <w:bookmarkStart w:id="10" w:name="_Hlk146812498"/>
      <w:r w:rsidRPr="00092E08">
        <w:t>activate/resume PDCCH monitoring</w:t>
      </w:r>
      <w:bookmarkEnd w:id="10"/>
      <w:r w:rsidRPr="00092E08">
        <w:t>.</w:t>
      </w:r>
      <w:r>
        <w:t xml:space="preserve"> </w:t>
      </w:r>
    </w:p>
    <w:p w14:paraId="4A239699" w14:textId="76AE12A1" w:rsidR="00061CC9" w:rsidRDefault="00061CC9" w:rsidP="00061CC9">
      <w:pPr>
        <w:rPr>
          <w:b/>
        </w:rPr>
      </w:pPr>
      <w:r w:rsidRPr="00061CC9">
        <w:rPr>
          <w:rFonts w:hint="eastAsia"/>
          <w:b/>
        </w:rPr>
        <w:t>Question</w:t>
      </w:r>
      <w:r w:rsidR="00B93A54">
        <w:rPr>
          <w:b/>
        </w:rPr>
        <w:t xml:space="preserve"> </w:t>
      </w:r>
      <w:r w:rsidRPr="00061CC9">
        <w:rPr>
          <w:b/>
        </w:rPr>
        <w:t>1</w:t>
      </w:r>
      <w:r w:rsidRPr="00061CC9">
        <w:rPr>
          <w:rFonts w:hint="eastAsia"/>
          <w:b/>
        </w:rPr>
        <w:t xml:space="preserve">: </w:t>
      </w:r>
      <w:r w:rsidR="00F41B09">
        <w:rPr>
          <w:b/>
        </w:rPr>
        <w:t>Companies are invited to provide views on whether there is concern on the above options for LP-WUS works</w:t>
      </w:r>
      <w:r w:rsidR="008F612B">
        <w:rPr>
          <w:b/>
        </w:rPr>
        <w:t xml:space="preserve"> in RRC_CONNECTED mode and whether companies agree to</w:t>
      </w:r>
      <w:r w:rsidRPr="00061CC9">
        <w:rPr>
          <w:rFonts w:hint="eastAsia"/>
          <w:b/>
        </w:rPr>
        <w:t xml:space="preserve"> capture these options in TR</w:t>
      </w:r>
      <w:r>
        <w:rPr>
          <w:b/>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774"/>
        <w:gridCol w:w="954"/>
        <w:gridCol w:w="954"/>
        <w:gridCol w:w="976"/>
        <w:gridCol w:w="1154"/>
        <w:gridCol w:w="3685"/>
      </w:tblGrid>
      <w:tr w:rsidR="00E62D14" w:rsidRPr="00D17F2C" w14:paraId="01B51E21" w14:textId="77777777" w:rsidTr="000265E6">
        <w:trPr>
          <w:trHeight w:val="150"/>
        </w:trPr>
        <w:tc>
          <w:tcPr>
            <w:tcW w:w="1774" w:type="dxa"/>
            <w:vMerge w:val="restart"/>
            <w:shd w:val="clear" w:color="auto" w:fill="BFBFBF" w:themeFill="background1" w:themeFillShade="BF"/>
          </w:tcPr>
          <w:p w14:paraId="7BD03172" w14:textId="77777777" w:rsidR="00E62D14" w:rsidRPr="00D55260" w:rsidRDefault="00E62D14"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D55260">
              <w:rPr>
                <w:rFonts w:eastAsia="Times New Roman" w:cs="Arial"/>
                <w:b/>
                <w:szCs w:val="20"/>
                <w:lang w:val="en-GB" w:eastAsia="zh-CN"/>
              </w:rPr>
              <w:t>Company</w:t>
            </w:r>
          </w:p>
        </w:tc>
        <w:tc>
          <w:tcPr>
            <w:tcW w:w="2884" w:type="dxa"/>
            <w:gridSpan w:val="3"/>
            <w:shd w:val="clear" w:color="auto" w:fill="BFBFBF" w:themeFill="background1" w:themeFillShade="BF"/>
          </w:tcPr>
          <w:p w14:paraId="7D05D773" w14:textId="3CD8E8E1" w:rsidR="00E62D14" w:rsidRPr="00B859DE" w:rsidRDefault="00E62D14" w:rsidP="0096585F">
            <w:pPr>
              <w:overflowPunct w:val="0"/>
              <w:autoSpaceDE w:val="0"/>
              <w:autoSpaceDN w:val="0"/>
              <w:adjustRightInd w:val="0"/>
              <w:snapToGrid w:val="0"/>
              <w:spacing w:before="60" w:after="0" w:line="240" w:lineRule="auto"/>
              <w:jc w:val="center"/>
              <w:textAlignment w:val="baseline"/>
              <w:rPr>
                <w:rFonts w:eastAsiaTheme="minorEastAsia" w:cs="Arial"/>
                <w:b/>
                <w:szCs w:val="20"/>
                <w:lang w:val="en-GB" w:eastAsia="zh-CN"/>
              </w:rPr>
            </w:pPr>
            <w:r>
              <w:rPr>
                <w:rFonts w:eastAsiaTheme="minorEastAsia" w:cs="Arial"/>
                <w:b/>
                <w:szCs w:val="20"/>
                <w:lang w:val="en-GB" w:eastAsia="zh-CN"/>
              </w:rPr>
              <w:t>Direction 1 (</w:t>
            </w:r>
            <w:r w:rsidR="008F612B">
              <w:rPr>
                <w:rFonts w:eastAsiaTheme="minorEastAsia" w:cs="Arial"/>
                <w:b/>
                <w:szCs w:val="20"/>
                <w:lang w:val="en-GB" w:eastAsia="zh-CN"/>
              </w:rPr>
              <w:t>Yes</w:t>
            </w:r>
            <w:r>
              <w:rPr>
                <w:rFonts w:eastAsiaTheme="minorEastAsia" w:cs="Arial"/>
                <w:b/>
                <w:szCs w:val="20"/>
                <w:lang w:val="en-GB" w:eastAsia="zh-CN"/>
              </w:rPr>
              <w:t>/ No)</w:t>
            </w:r>
          </w:p>
        </w:tc>
        <w:tc>
          <w:tcPr>
            <w:tcW w:w="1154" w:type="dxa"/>
            <w:vMerge w:val="restart"/>
            <w:shd w:val="clear" w:color="auto" w:fill="BFBFBF" w:themeFill="background1" w:themeFillShade="BF"/>
          </w:tcPr>
          <w:p w14:paraId="64274C7D" w14:textId="79646BEA" w:rsidR="00E62D14" w:rsidRPr="00B859DE" w:rsidRDefault="00E62D14" w:rsidP="0096585F">
            <w:pPr>
              <w:overflowPunct w:val="0"/>
              <w:autoSpaceDE w:val="0"/>
              <w:autoSpaceDN w:val="0"/>
              <w:adjustRightInd w:val="0"/>
              <w:snapToGrid w:val="0"/>
              <w:spacing w:before="60" w:after="0" w:line="240" w:lineRule="auto"/>
              <w:jc w:val="center"/>
              <w:textAlignment w:val="baseline"/>
              <w:rPr>
                <w:rFonts w:eastAsiaTheme="minorEastAsia" w:cs="Arial"/>
                <w:bCs/>
                <w:szCs w:val="20"/>
                <w:lang w:val="en-GB" w:eastAsia="zh-CN"/>
              </w:rPr>
            </w:pPr>
            <w:r w:rsidRPr="00B859DE">
              <w:rPr>
                <w:rFonts w:eastAsiaTheme="minorEastAsia" w:cs="Arial"/>
                <w:b/>
                <w:szCs w:val="20"/>
                <w:lang w:val="en-GB" w:eastAsia="zh-CN"/>
              </w:rPr>
              <w:t>Direction 2</w:t>
            </w:r>
            <w:r w:rsidR="00970549">
              <w:rPr>
                <w:rFonts w:eastAsiaTheme="minorEastAsia" w:cs="Arial"/>
                <w:b/>
                <w:szCs w:val="20"/>
                <w:lang w:val="en-GB" w:eastAsia="zh-CN"/>
              </w:rPr>
              <w:t xml:space="preserve"> </w:t>
            </w:r>
            <w:r>
              <w:rPr>
                <w:rFonts w:eastAsiaTheme="minorEastAsia" w:cs="Arial"/>
                <w:b/>
                <w:szCs w:val="20"/>
                <w:lang w:val="en-GB" w:eastAsia="zh-CN"/>
              </w:rPr>
              <w:t>(Yes/ No)</w:t>
            </w:r>
          </w:p>
        </w:tc>
        <w:tc>
          <w:tcPr>
            <w:tcW w:w="3685" w:type="dxa"/>
            <w:vMerge w:val="restart"/>
            <w:shd w:val="clear" w:color="auto" w:fill="BFBFBF" w:themeFill="background1" w:themeFillShade="BF"/>
          </w:tcPr>
          <w:p w14:paraId="52AE3F09" w14:textId="77777777" w:rsidR="00E62D14" w:rsidRPr="00B859DE" w:rsidRDefault="00E62D14"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r>
              <w:rPr>
                <w:rFonts w:eastAsiaTheme="minorEastAsia" w:cs="Arial"/>
                <w:b/>
                <w:szCs w:val="20"/>
                <w:lang w:val="en-GB" w:eastAsia="zh-CN"/>
              </w:rPr>
              <w:t xml:space="preserve">Comments </w:t>
            </w:r>
          </w:p>
        </w:tc>
      </w:tr>
      <w:tr w:rsidR="00E62D14" w:rsidRPr="00D17F2C" w14:paraId="24227808" w14:textId="77777777" w:rsidTr="000265E6">
        <w:trPr>
          <w:trHeight w:val="150"/>
        </w:trPr>
        <w:tc>
          <w:tcPr>
            <w:tcW w:w="1774" w:type="dxa"/>
            <w:vMerge/>
            <w:shd w:val="clear" w:color="auto" w:fill="BFBFBF"/>
          </w:tcPr>
          <w:p w14:paraId="1C519402" w14:textId="77777777" w:rsidR="00E62D14" w:rsidRPr="00D55260" w:rsidRDefault="00E62D14"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p>
        </w:tc>
        <w:tc>
          <w:tcPr>
            <w:tcW w:w="954" w:type="dxa"/>
            <w:shd w:val="clear" w:color="auto" w:fill="BFBFBF"/>
          </w:tcPr>
          <w:p w14:paraId="00A7D72A" w14:textId="77777777" w:rsidR="00E62D14" w:rsidRDefault="00E62D14"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r>
              <w:rPr>
                <w:rFonts w:eastAsiaTheme="minorEastAsia" w:cs="Arial"/>
                <w:b/>
                <w:szCs w:val="20"/>
                <w:lang w:val="en-GB" w:eastAsia="zh-CN"/>
              </w:rPr>
              <w:t>Option 1</w:t>
            </w:r>
          </w:p>
        </w:tc>
        <w:tc>
          <w:tcPr>
            <w:tcW w:w="954" w:type="dxa"/>
            <w:shd w:val="clear" w:color="auto" w:fill="BFBFBF"/>
          </w:tcPr>
          <w:p w14:paraId="41F626D9" w14:textId="77777777" w:rsidR="00E62D14" w:rsidRDefault="00E62D14"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r>
              <w:rPr>
                <w:rFonts w:eastAsiaTheme="minorEastAsia" w:cs="Arial"/>
                <w:b/>
                <w:szCs w:val="20"/>
                <w:lang w:val="en-GB" w:eastAsia="zh-CN"/>
              </w:rPr>
              <w:t>Option 2</w:t>
            </w:r>
          </w:p>
        </w:tc>
        <w:tc>
          <w:tcPr>
            <w:tcW w:w="976" w:type="dxa"/>
            <w:shd w:val="clear" w:color="auto" w:fill="BFBFBF"/>
          </w:tcPr>
          <w:p w14:paraId="1B3D1C57" w14:textId="77777777" w:rsidR="00E62D14" w:rsidRDefault="00E62D14"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r>
              <w:rPr>
                <w:rFonts w:eastAsiaTheme="minorEastAsia" w:cs="Arial"/>
                <w:b/>
                <w:szCs w:val="20"/>
                <w:lang w:val="en-GB" w:eastAsia="zh-CN"/>
              </w:rPr>
              <w:t>Option 3</w:t>
            </w:r>
          </w:p>
        </w:tc>
        <w:tc>
          <w:tcPr>
            <w:tcW w:w="1154" w:type="dxa"/>
            <w:vMerge/>
            <w:shd w:val="clear" w:color="auto" w:fill="BFBFBF"/>
          </w:tcPr>
          <w:p w14:paraId="1274FBD1" w14:textId="77777777" w:rsidR="00E62D14" w:rsidRPr="00B859DE" w:rsidRDefault="00E62D14"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p>
        </w:tc>
        <w:tc>
          <w:tcPr>
            <w:tcW w:w="3685" w:type="dxa"/>
            <w:vMerge/>
            <w:shd w:val="clear" w:color="auto" w:fill="BFBFBF"/>
          </w:tcPr>
          <w:p w14:paraId="2CED3BF9" w14:textId="77777777" w:rsidR="00E62D14" w:rsidRPr="00B859DE" w:rsidRDefault="00E62D14"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p>
        </w:tc>
      </w:tr>
      <w:tr w:rsidR="00E62D14" w:rsidRPr="00D17F2C" w14:paraId="20EB0A87" w14:textId="77777777" w:rsidTr="000265E6">
        <w:trPr>
          <w:trHeight w:val="43"/>
        </w:trPr>
        <w:tc>
          <w:tcPr>
            <w:tcW w:w="1774" w:type="dxa"/>
          </w:tcPr>
          <w:p w14:paraId="596383B3" w14:textId="7416D2CD" w:rsidR="00E62D14" w:rsidRPr="009334CB" w:rsidRDefault="009334CB" w:rsidP="0096585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954" w:type="dxa"/>
          </w:tcPr>
          <w:p w14:paraId="59C05E17" w14:textId="7D6EC58F" w:rsidR="00E62D14" w:rsidRPr="000265E6" w:rsidRDefault="000265E6" w:rsidP="0096585F">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o</w:t>
            </w:r>
          </w:p>
        </w:tc>
        <w:tc>
          <w:tcPr>
            <w:tcW w:w="954" w:type="dxa"/>
          </w:tcPr>
          <w:p w14:paraId="43E6800E" w14:textId="62B21A38" w:rsidR="00E62D14" w:rsidRPr="000265E6" w:rsidRDefault="000265E6" w:rsidP="0096585F">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Y</w:t>
            </w:r>
            <w:r>
              <w:rPr>
                <w:rFonts w:eastAsiaTheme="minorEastAsia" w:cs="Arial"/>
                <w:szCs w:val="20"/>
                <w:lang w:val="en-GB" w:eastAsia="zh-CN"/>
              </w:rPr>
              <w:t>es</w:t>
            </w:r>
          </w:p>
        </w:tc>
        <w:tc>
          <w:tcPr>
            <w:tcW w:w="976" w:type="dxa"/>
          </w:tcPr>
          <w:p w14:paraId="7CCB81E8" w14:textId="4E1951F5" w:rsidR="00E62D14" w:rsidRPr="000265E6" w:rsidRDefault="000265E6" w:rsidP="0096585F">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o</w:t>
            </w:r>
          </w:p>
        </w:tc>
        <w:tc>
          <w:tcPr>
            <w:tcW w:w="1154" w:type="dxa"/>
          </w:tcPr>
          <w:p w14:paraId="2643A5E8" w14:textId="4830C52B" w:rsidR="00E62D14" w:rsidRPr="000265E6" w:rsidRDefault="000265E6" w:rsidP="0096585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o</w:t>
            </w:r>
          </w:p>
        </w:tc>
        <w:tc>
          <w:tcPr>
            <w:tcW w:w="3685" w:type="dxa"/>
          </w:tcPr>
          <w:p w14:paraId="06DB919E" w14:textId="77777777" w:rsidR="00E62D14" w:rsidRDefault="000265E6" w:rsidP="000265E6">
            <w:pPr>
              <w:pStyle w:val="Proposal"/>
              <w:overflowPunct/>
              <w:autoSpaceDE/>
              <w:autoSpaceDN/>
              <w:adjustRightInd/>
              <w:spacing w:after="200" w:line="276" w:lineRule="auto"/>
              <w:textAlignment w:val="auto"/>
              <w:rPr>
                <w:b w:val="0"/>
              </w:rPr>
            </w:pPr>
            <w:r>
              <w:rPr>
                <w:b w:val="0"/>
              </w:rPr>
              <w:t xml:space="preserve">Compared with PDCCH-based DCP, UE </w:t>
            </w:r>
            <w:r w:rsidRPr="00AC320E">
              <w:rPr>
                <w:b w:val="0"/>
              </w:rPr>
              <w:t xml:space="preserve">power consumption of LP-WUS monitoring is ultra-low, </w:t>
            </w:r>
            <w:r>
              <w:rPr>
                <w:b w:val="0"/>
              </w:rPr>
              <w:t xml:space="preserve">so we think </w:t>
            </w:r>
            <w:r w:rsidRPr="00AC320E">
              <w:rPr>
                <w:b w:val="0"/>
              </w:rPr>
              <w:t xml:space="preserve">it would </w:t>
            </w:r>
            <w:r>
              <w:rPr>
                <w:b w:val="0"/>
              </w:rPr>
              <w:t>make more sense</w:t>
            </w:r>
            <w:r w:rsidRPr="00AC320E">
              <w:rPr>
                <w:b w:val="0"/>
              </w:rPr>
              <w:t xml:space="preserve"> to allow LP-WUS to be used at any time to wake up MR to</w:t>
            </w:r>
            <w:r>
              <w:rPr>
                <w:b w:val="0"/>
              </w:rPr>
              <w:t xml:space="preserve"> monitor PDCCH, but not be limited to </w:t>
            </w:r>
            <w:r w:rsidRPr="00AC320E">
              <w:rPr>
                <w:b w:val="0"/>
              </w:rPr>
              <w:t>drx-onDurationTimer only</w:t>
            </w:r>
            <w:r>
              <w:rPr>
                <w:b w:val="0"/>
              </w:rPr>
              <w:t xml:space="preserve">. </w:t>
            </w:r>
          </w:p>
          <w:p w14:paraId="0C407C3E" w14:textId="6B8C9FEB" w:rsidR="004576A8" w:rsidRPr="004576A8" w:rsidRDefault="004576A8" w:rsidP="000265E6">
            <w:pPr>
              <w:pStyle w:val="Proposal"/>
              <w:overflowPunct/>
              <w:autoSpaceDE/>
              <w:autoSpaceDN/>
              <w:adjustRightInd/>
              <w:spacing w:after="200" w:line="276" w:lineRule="auto"/>
              <w:textAlignment w:val="auto"/>
              <w:rPr>
                <w:rFonts w:eastAsiaTheme="minorEastAsia" w:cs="Arial"/>
                <w:b w:val="0"/>
              </w:rPr>
            </w:pPr>
            <w:r w:rsidRPr="004576A8">
              <w:rPr>
                <w:rFonts w:eastAsiaTheme="minorEastAsia" w:cs="Arial"/>
                <w:b w:val="0"/>
              </w:rPr>
              <w:t xml:space="preserve">For direction 2, it is not clear how UE determines not monitoring PDCCH. </w:t>
            </w:r>
          </w:p>
        </w:tc>
      </w:tr>
      <w:tr w:rsidR="003F4D58" w:rsidRPr="00D17F2C" w14:paraId="7F4B6D84" w14:textId="77777777" w:rsidTr="000265E6">
        <w:trPr>
          <w:trHeight w:val="43"/>
        </w:trPr>
        <w:tc>
          <w:tcPr>
            <w:tcW w:w="1774" w:type="dxa"/>
          </w:tcPr>
          <w:p w14:paraId="73FF92C4" w14:textId="62C8C26F" w:rsidR="003F4D58" w:rsidRPr="00AB49FE" w:rsidRDefault="003F4D58" w:rsidP="003F4D5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Qualcomm</w:t>
            </w:r>
          </w:p>
        </w:tc>
        <w:tc>
          <w:tcPr>
            <w:tcW w:w="954" w:type="dxa"/>
          </w:tcPr>
          <w:p w14:paraId="2EAE4C1C" w14:textId="4AD7F650" w:rsidR="003F4D58" w:rsidRDefault="003F4D58" w:rsidP="003F4D58">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yes</w:t>
            </w:r>
          </w:p>
        </w:tc>
        <w:tc>
          <w:tcPr>
            <w:tcW w:w="954" w:type="dxa"/>
          </w:tcPr>
          <w:p w14:paraId="6FAA9F04" w14:textId="5A113AAB" w:rsidR="003F4D58" w:rsidRDefault="003F4D58" w:rsidP="003F4D58">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See comment</w:t>
            </w:r>
          </w:p>
        </w:tc>
        <w:tc>
          <w:tcPr>
            <w:tcW w:w="976" w:type="dxa"/>
          </w:tcPr>
          <w:p w14:paraId="7FA35C47" w14:textId="6204A9A1" w:rsidR="003F4D58" w:rsidRDefault="003F4D58" w:rsidP="003F4D58">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no</w:t>
            </w:r>
          </w:p>
        </w:tc>
        <w:tc>
          <w:tcPr>
            <w:tcW w:w="1154" w:type="dxa"/>
          </w:tcPr>
          <w:p w14:paraId="39180B80" w14:textId="67EC7AD3" w:rsidR="003F4D58" w:rsidRDefault="003F4D58" w:rsidP="003F4D5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yes</w:t>
            </w:r>
          </w:p>
        </w:tc>
        <w:tc>
          <w:tcPr>
            <w:tcW w:w="3685" w:type="dxa"/>
          </w:tcPr>
          <w:p w14:paraId="7630DBB9" w14:textId="77777777" w:rsidR="003F4D58" w:rsidRDefault="003F4D58" w:rsidP="003F4D5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 our reply, “yes” means “agree to capture in TR”.</w:t>
            </w:r>
          </w:p>
          <w:p w14:paraId="098CDE50" w14:textId="77777777" w:rsidR="003F4D58" w:rsidRDefault="003F4D58" w:rsidP="003F4D58">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 our view, Option 1-2 is essentially the same as Option 2-1.</w:t>
            </w:r>
          </w:p>
          <w:p w14:paraId="6A7E0324" w14:textId="073A4853" w:rsidR="00DC6BC0" w:rsidRPr="00DC6BC0" w:rsidRDefault="00DC6BC0" w:rsidP="003F4D58">
            <w:pPr>
              <w:overflowPunct w:val="0"/>
              <w:autoSpaceDE w:val="0"/>
              <w:autoSpaceDN w:val="0"/>
              <w:adjustRightInd w:val="0"/>
              <w:spacing w:before="60" w:after="60"/>
              <w:textAlignment w:val="baseline"/>
              <w:rPr>
                <w:rFonts w:eastAsiaTheme="minorEastAsia" w:cs="Arial"/>
                <w:szCs w:val="20"/>
                <w:lang w:val="en-GB" w:eastAsia="zh-CN"/>
              </w:rPr>
            </w:pPr>
            <w:r w:rsidRPr="00DC6BC0">
              <w:rPr>
                <w:rFonts w:eastAsiaTheme="minorEastAsia" w:cs="Arial"/>
                <w:color w:val="4472C4" w:themeColor="accent1"/>
                <w:szCs w:val="20"/>
                <w:lang w:val="en-GB" w:eastAsia="zh-CN"/>
              </w:rPr>
              <w:t xml:space="preserve">Rapp: </w:t>
            </w:r>
            <w:r>
              <w:rPr>
                <w:rFonts w:eastAsiaTheme="minorEastAsia" w:cs="Arial"/>
                <w:color w:val="4472C4" w:themeColor="accent1"/>
                <w:szCs w:val="20"/>
                <w:lang w:val="en-GB" w:eastAsia="zh-CN"/>
              </w:rPr>
              <w:t xml:space="preserve">we agree with that the option 1-2 </w:t>
            </w:r>
            <w:r w:rsidR="00336587">
              <w:rPr>
                <w:rFonts w:eastAsiaTheme="minorEastAsia" w:cs="Arial"/>
                <w:color w:val="4472C4" w:themeColor="accent1"/>
                <w:szCs w:val="20"/>
                <w:lang w:val="en-GB" w:eastAsia="zh-CN"/>
              </w:rPr>
              <w:t>is</w:t>
            </w:r>
            <w:r>
              <w:rPr>
                <w:rFonts w:eastAsiaTheme="minorEastAsia" w:cs="Arial"/>
                <w:color w:val="4472C4" w:themeColor="accent1"/>
                <w:szCs w:val="20"/>
                <w:lang w:val="en-GB" w:eastAsia="zh-CN"/>
              </w:rPr>
              <w:t xml:space="preserve"> same as option 2-1 when C-DRX is configured, option 2-1 is used to confirm whether LP-WUS could be used without C-DRX.</w:t>
            </w:r>
          </w:p>
        </w:tc>
      </w:tr>
      <w:tr w:rsidR="003F4D58" w:rsidRPr="00D17F2C" w14:paraId="47D1C85E" w14:textId="77777777" w:rsidTr="000265E6">
        <w:trPr>
          <w:trHeight w:val="43"/>
        </w:trPr>
        <w:tc>
          <w:tcPr>
            <w:tcW w:w="1774" w:type="dxa"/>
          </w:tcPr>
          <w:p w14:paraId="0BB5614F" w14:textId="38DD9C55" w:rsidR="003F4D58" w:rsidRPr="000819AE" w:rsidRDefault="000819AE" w:rsidP="003F4D5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X</w:t>
            </w:r>
            <w:r>
              <w:rPr>
                <w:rFonts w:eastAsiaTheme="minorEastAsia" w:cs="Arial"/>
                <w:szCs w:val="20"/>
                <w:lang w:val="en-GB" w:eastAsia="zh-CN"/>
              </w:rPr>
              <w:t>iaomi</w:t>
            </w:r>
          </w:p>
        </w:tc>
        <w:tc>
          <w:tcPr>
            <w:tcW w:w="954" w:type="dxa"/>
          </w:tcPr>
          <w:p w14:paraId="4862CD05" w14:textId="70484058" w:rsidR="003F4D58" w:rsidRPr="000819AE" w:rsidRDefault="000819AE" w:rsidP="003F4D58">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Y</w:t>
            </w:r>
            <w:r>
              <w:rPr>
                <w:rFonts w:eastAsiaTheme="minorEastAsia" w:cs="Arial"/>
                <w:szCs w:val="20"/>
                <w:lang w:val="en-GB" w:eastAsia="zh-CN"/>
              </w:rPr>
              <w:t>es</w:t>
            </w:r>
          </w:p>
        </w:tc>
        <w:tc>
          <w:tcPr>
            <w:tcW w:w="954" w:type="dxa"/>
          </w:tcPr>
          <w:p w14:paraId="116010EF" w14:textId="29C0935D" w:rsidR="003F4D58" w:rsidRPr="000819AE" w:rsidRDefault="000819AE" w:rsidP="003F4D58">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Y</w:t>
            </w:r>
            <w:r>
              <w:rPr>
                <w:rFonts w:eastAsiaTheme="minorEastAsia" w:cs="Arial"/>
                <w:szCs w:val="20"/>
                <w:lang w:val="en-GB" w:eastAsia="zh-CN"/>
              </w:rPr>
              <w:t>es</w:t>
            </w:r>
          </w:p>
        </w:tc>
        <w:tc>
          <w:tcPr>
            <w:tcW w:w="976" w:type="dxa"/>
          </w:tcPr>
          <w:p w14:paraId="2D766BAE" w14:textId="5B284847" w:rsidR="003F4D58" w:rsidRDefault="000819AE" w:rsidP="003F4D58">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No</w:t>
            </w:r>
          </w:p>
        </w:tc>
        <w:tc>
          <w:tcPr>
            <w:tcW w:w="1154" w:type="dxa"/>
          </w:tcPr>
          <w:p w14:paraId="330DB74C" w14:textId="3892687F" w:rsidR="003F4D58" w:rsidRPr="000819AE" w:rsidRDefault="000819AE" w:rsidP="003F4D5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No</w:t>
            </w:r>
          </w:p>
        </w:tc>
        <w:tc>
          <w:tcPr>
            <w:tcW w:w="3685" w:type="dxa"/>
          </w:tcPr>
          <w:p w14:paraId="7049BD31" w14:textId="3FA953D0" w:rsidR="003F4D58" w:rsidRDefault="000819AE" w:rsidP="003F4D58">
            <w:pPr>
              <w:overflowPunct w:val="0"/>
              <w:autoSpaceDE w:val="0"/>
              <w:autoSpaceDN w:val="0"/>
              <w:adjustRightInd w:val="0"/>
              <w:spacing w:before="60" w:after="60"/>
              <w:textAlignment w:val="baseline"/>
              <w:rPr>
                <w:rFonts w:eastAsia="宋体"/>
                <w:bCs/>
                <w:szCs w:val="20"/>
                <w:lang w:val="en-GB" w:eastAsia="zh-CN"/>
              </w:rPr>
            </w:pPr>
            <w:r w:rsidRPr="000819AE">
              <w:rPr>
                <w:rFonts w:eastAsia="宋体"/>
                <w:bCs/>
                <w:szCs w:val="20"/>
                <w:lang w:val="en-GB" w:eastAsia="zh-CN"/>
              </w:rPr>
              <w:t>LP-WUS monitoring occasion</w:t>
            </w:r>
            <w:r>
              <w:rPr>
                <w:rFonts w:eastAsia="宋体"/>
                <w:bCs/>
                <w:szCs w:val="20"/>
                <w:lang w:val="en-GB" w:eastAsia="zh-CN"/>
              </w:rPr>
              <w:t xml:space="preserve"> and its configuration</w:t>
            </w:r>
            <w:r w:rsidR="00071B1C">
              <w:rPr>
                <w:rFonts w:eastAsia="宋体"/>
                <w:bCs/>
                <w:szCs w:val="20"/>
                <w:lang w:val="en-GB" w:eastAsia="zh-CN"/>
              </w:rPr>
              <w:t>s</w:t>
            </w:r>
            <w:r>
              <w:rPr>
                <w:rFonts w:eastAsia="宋体"/>
                <w:bCs/>
                <w:szCs w:val="20"/>
                <w:lang w:val="en-GB" w:eastAsia="zh-CN"/>
              </w:rPr>
              <w:t xml:space="preserve"> are determined in RAN1.</w:t>
            </w:r>
          </w:p>
          <w:p w14:paraId="5A939543" w14:textId="77777777" w:rsidR="000819AE" w:rsidRDefault="000819AE" w:rsidP="003F4D5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RAN2 should focus on how </w:t>
            </w:r>
            <w:r w:rsidRPr="000819AE">
              <w:rPr>
                <w:rFonts w:eastAsiaTheme="minorEastAsia" w:cs="Arial"/>
                <w:szCs w:val="20"/>
                <w:lang w:val="en-GB" w:eastAsia="zh-CN"/>
              </w:rPr>
              <w:t>LP-WUS can trigger MR PDCCH monitoring to start procedures related to DRX timer(s).</w:t>
            </w:r>
          </w:p>
          <w:p w14:paraId="01EC7BF7" w14:textId="0093342C" w:rsidR="000819AE" w:rsidRDefault="000819AE" w:rsidP="003F4D5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ption3:</w:t>
            </w:r>
          </w:p>
          <w:p w14:paraId="2A4519F5" w14:textId="571E477C" w:rsidR="000819AE" w:rsidRDefault="000819AE" w:rsidP="003F4D5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T</w:t>
            </w:r>
            <w:r>
              <w:rPr>
                <w:rFonts w:eastAsiaTheme="minorEastAsia" w:cs="Arial"/>
                <w:szCs w:val="20"/>
                <w:lang w:val="en-GB" w:eastAsia="zh-CN"/>
              </w:rPr>
              <w:t xml:space="preserve">his has been discussed in XR. And </w:t>
            </w:r>
            <w:r w:rsidR="00071B1C">
              <w:rPr>
                <w:rFonts w:eastAsiaTheme="minorEastAsia" w:cs="Arial"/>
                <w:szCs w:val="20"/>
                <w:lang w:val="en-GB" w:eastAsia="zh-CN"/>
              </w:rPr>
              <w:t>the</w:t>
            </w:r>
            <w:r>
              <w:rPr>
                <w:rFonts w:eastAsiaTheme="minorEastAsia" w:cs="Arial"/>
                <w:szCs w:val="20"/>
                <w:lang w:val="en-GB" w:eastAsia="zh-CN"/>
              </w:rPr>
              <w:t xml:space="preserve"> legacy </w:t>
            </w:r>
            <w:r w:rsidR="00F138E5">
              <w:rPr>
                <w:rFonts w:eastAsiaTheme="minorEastAsia" w:cs="Arial"/>
                <w:szCs w:val="20"/>
                <w:lang w:val="en-GB" w:eastAsia="zh-CN"/>
              </w:rPr>
              <w:t xml:space="preserve">SSG switching can be </w:t>
            </w:r>
            <w:r w:rsidR="00071B1C">
              <w:rPr>
                <w:rFonts w:eastAsiaTheme="minorEastAsia" w:cs="Arial"/>
                <w:szCs w:val="20"/>
                <w:lang w:val="en-GB" w:eastAsia="zh-CN"/>
              </w:rPr>
              <w:t>reused</w:t>
            </w:r>
            <w:r w:rsidR="00F138E5">
              <w:rPr>
                <w:rFonts w:eastAsiaTheme="minorEastAsia" w:cs="Arial"/>
                <w:szCs w:val="20"/>
                <w:lang w:val="en-GB" w:eastAsia="zh-CN"/>
              </w:rPr>
              <w:t>.</w:t>
            </w:r>
          </w:p>
          <w:p w14:paraId="2648282E" w14:textId="77777777" w:rsidR="00071B1C" w:rsidRDefault="00071B1C" w:rsidP="003F4D58">
            <w:pPr>
              <w:overflowPunct w:val="0"/>
              <w:autoSpaceDE w:val="0"/>
              <w:autoSpaceDN w:val="0"/>
              <w:adjustRightInd w:val="0"/>
              <w:spacing w:before="60" w:after="60"/>
              <w:textAlignment w:val="baseline"/>
              <w:rPr>
                <w:rFonts w:eastAsiaTheme="minorEastAsia" w:cs="Arial"/>
                <w:szCs w:val="20"/>
                <w:lang w:val="en-GB" w:eastAsia="zh-CN"/>
              </w:rPr>
            </w:pPr>
          </w:p>
          <w:p w14:paraId="619F1A21" w14:textId="77777777" w:rsidR="000819AE" w:rsidRDefault="000819AE" w:rsidP="003F4D5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D</w:t>
            </w:r>
            <w:r>
              <w:rPr>
                <w:rFonts w:eastAsiaTheme="minorEastAsia" w:cs="Arial"/>
                <w:szCs w:val="20"/>
                <w:lang w:val="en-GB" w:eastAsia="zh-CN"/>
              </w:rPr>
              <w:t xml:space="preserve">irection2: </w:t>
            </w:r>
          </w:p>
          <w:p w14:paraId="303DA438" w14:textId="27C3A056" w:rsidR="000819AE" w:rsidRPr="000819AE" w:rsidRDefault="000819AE" w:rsidP="003F4D5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L</w:t>
            </w:r>
            <w:r>
              <w:rPr>
                <w:rFonts w:eastAsiaTheme="minorEastAsia" w:cs="Arial"/>
                <w:szCs w:val="20"/>
                <w:lang w:val="en-GB" w:eastAsia="zh-CN"/>
              </w:rPr>
              <w:t xml:space="preserve">P-WUS can work with UE not configured DRX. However, in this release, let us focus on </w:t>
            </w:r>
            <w:r>
              <w:rPr>
                <w:rFonts w:eastAsiaTheme="minorEastAsia" w:cs="Arial" w:hint="eastAsia"/>
                <w:szCs w:val="20"/>
                <w:lang w:val="en-GB" w:eastAsia="zh-CN"/>
              </w:rPr>
              <w:t>L</w:t>
            </w:r>
            <w:r>
              <w:rPr>
                <w:rFonts w:eastAsiaTheme="minorEastAsia" w:cs="Arial"/>
                <w:szCs w:val="20"/>
                <w:lang w:val="en-GB" w:eastAsia="zh-CN"/>
              </w:rPr>
              <w:t>P-WUS working with UE configured DRX.</w:t>
            </w:r>
          </w:p>
        </w:tc>
      </w:tr>
      <w:tr w:rsidR="006F44C1" w:rsidRPr="00D17F2C" w14:paraId="36C9BF8A" w14:textId="77777777" w:rsidTr="000265E6">
        <w:trPr>
          <w:trHeight w:val="43"/>
        </w:trPr>
        <w:tc>
          <w:tcPr>
            <w:tcW w:w="1774" w:type="dxa"/>
          </w:tcPr>
          <w:p w14:paraId="560097B0" w14:textId="12AB6DA3" w:rsidR="006F44C1" w:rsidRPr="00AB49FE" w:rsidRDefault="006F44C1" w:rsidP="006F44C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Nokia</w:t>
            </w:r>
          </w:p>
        </w:tc>
        <w:tc>
          <w:tcPr>
            <w:tcW w:w="954" w:type="dxa"/>
          </w:tcPr>
          <w:p w14:paraId="6FC81719" w14:textId="5599C9E0" w:rsidR="006F44C1" w:rsidRDefault="006F44C1" w:rsidP="006F44C1">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Neutral</w:t>
            </w:r>
          </w:p>
        </w:tc>
        <w:tc>
          <w:tcPr>
            <w:tcW w:w="954" w:type="dxa"/>
          </w:tcPr>
          <w:p w14:paraId="6A2B03F4" w14:textId="07E2710B" w:rsidR="006F44C1" w:rsidRDefault="006F44C1" w:rsidP="006F44C1">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Y</w:t>
            </w:r>
          </w:p>
        </w:tc>
        <w:tc>
          <w:tcPr>
            <w:tcW w:w="976" w:type="dxa"/>
          </w:tcPr>
          <w:p w14:paraId="0F439ACF" w14:textId="15175E3C" w:rsidR="006F44C1" w:rsidRDefault="006F44C1" w:rsidP="006F44C1">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N</w:t>
            </w:r>
          </w:p>
        </w:tc>
        <w:tc>
          <w:tcPr>
            <w:tcW w:w="1154" w:type="dxa"/>
          </w:tcPr>
          <w:p w14:paraId="2F96B1A5" w14:textId="3C86CFDB" w:rsidR="006F44C1" w:rsidRDefault="006F44C1" w:rsidP="006F44C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Y</w:t>
            </w:r>
          </w:p>
        </w:tc>
        <w:tc>
          <w:tcPr>
            <w:tcW w:w="3685" w:type="dxa"/>
          </w:tcPr>
          <w:p w14:paraId="1AE0D6E8" w14:textId="77777777" w:rsidR="006F44C1" w:rsidRDefault="006F44C1" w:rsidP="006F44C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We understand that option 1 may have the minimal specification impact, but the benefit would be also because the basic functions are already there with DCP. It would be desirable to find use cases that can be supported additionally by LP-WUS, and in this sense, option 1 may be  of high importance.  </w:t>
            </w:r>
          </w:p>
          <w:p w14:paraId="4329D47E" w14:textId="3EA14DA9" w:rsidR="006F44C1" w:rsidRDefault="006F44C1" w:rsidP="006F44C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Option 2 of Direction 1 would be essential from RAN2 perspective. </w:t>
            </w:r>
          </w:p>
        </w:tc>
      </w:tr>
      <w:tr w:rsidR="00087929" w:rsidRPr="00D17F2C" w14:paraId="32F99555" w14:textId="77777777" w:rsidTr="000265E6">
        <w:trPr>
          <w:trHeight w:val="43"/>
        </w:trPr>
        <w:tc>
          <w:tcPr>
            <w:tcW w:w="1774" w:type="dxa"/>
          </w:tcPr>
          <w:p w14:paraId="624C35F3" w14:textId="13834D0E" w:rsidR="00087929" w:rsidRDefault="00087929" w:rsidP="0008792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hint="eastAsia"/>
                <w:szCs w:val="20"/>
                <w:lang w:val="en-GB" w:eastAsia="ko-KR"/>
              </w:rPr>
              <w:t>LG</w:t>
            </w:r>
          </w:p>
        </w:tc>
        <w:tc>
          <w:tcPr>
            <w:tcW w:w="954" w:type="dxa"/>
          </w:tcPr>
          <w:p w14:paraId="20BE88D4" w14:textId="71A076C3" w:rsidR="00087929" w:rsidRDefault="00087929" w:rsidP="00087929">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ko-KR"/>
              </w:rPr>
              <w:t>yes</w:t>
            </w:r>
          </w:p>
        </w:tc>
        <w:tc>
          <w:tcPr>
            <w:tcW w:w="954" w:type="dxa"/>
          </w:tcPr>
          <w:p w14:paraId="4893EB35" w14:textId="5980F70A" w:rsidR="00087929" w:rsidRDefault="00087929" w:rsidP="00087929">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ko-KR"/>
              </w:rPr>
              <w:t>no</w:t>
            </w:r>
          </w:p>
        </w:tc>
        <w:tc>
          <w:tcPr>
            <w:tcW w:w="976" w:type="dxa"/>
          </w:tcPr>
          <w:p w14:paraId="6DB320F3" w14:textId="149E2140" w:rsidR="00087929" w:rsidRDefault="00087929" w:rsidP="00087929">
            <w:pPr>
              <w:tabs>
                <w:tab w:val="left" w:pos="291"/>
                <w:tab w:val="center" w:pos="434"/>
              </w:tabs>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ko-KR"/>
              </w:rPr>
              <w:t>no</w:t>
            </w:r>
          </w:p>
        </w:tc>
        <w:tc>
          <w:tcPr>
            <w:tcW w:w="1154" w:type="dxa"/>
          </w:tcPr>
          <w:p w14:paraId="0C03FC2C" w14:textId="4B84F094" w:rsidR="00087929" w:rsidRDefault="00087929" w:rsidP="0008792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ko-KR"/>
              </w:rPr>
              <w:t>yes</w:t>
            </w:r>
          </w:p>
        </w:tc>
        <w:tc>
          <w:tcPr>
            <w:tcW w:w="3685" w:type="dxa"/>
          </w:tcPr>
          <w:p w14:paraId="5CF3C19A" w14:textId="77777777" w:rsidR="00087929" w:rsidRDefault="00087929" w:rsidP="00087929">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In our reply, “yes” means “agree to capture in TR”.</w:t>
            </w:r>
          </w:p>
          <w:p w14:paraId="7F7105ED" w14:textId="77777777" w:rsidR="00087929" w:rsidRDefault="00087929" w:rsidP="00087929">
            <w:pPr>
              <w:overflowPunct w:val="0"/>
              <w:autoSpaceDE w:val="0"/>
              <w:autoSpaceDN w:val="0"/>
              <w:adjustRightInd w:val="0"/>
              <w:spacing w:before="60" w:after="60"/>
              <w:textAlignment w:val="baseline"/>
              <w:rPr>
                <w:rFonts w:cs="Arial"/>
                <w:szCs w:val="20"/>
                <w:lang w:val="en-GB" w:eastAsia="ko-KR"/>
              </w:rPr>
            </w:pPr>
            <w:r>
              <w:rPr>
                <w:rFonts w:cs="Arial"/>
                <w:szCs w:val="20"/>
                <w:lang w:val="en-GB" w:eastAsia="ko-KR"/>
              </w:rPr>
              <w:t xml:space="preserve">For direction 2, </w:t>
            </w:r>
            <w:r>
              <w:rPr>
                <w:rFonts w:cs="Arial" w:hint="eastAsia"/>
                <w:szCs w:val="20"/>
                <w:lang w:val="en-GB" w:eastAsia="ko-KR"/>
              </w:rPr>
              <w:t xml:space="preserve">It is not </w:t>
            </w:r>
            <w:r>
              <w:rPr>
                <w:rFonts w:cs="Arial"/>
                <w:szCs w:val="20"/>
                <w:lang w:val="en-GB" w:eastAsia="ko-KR"/>
              </w:rPr>
              <w:t xml:space="preserve">clear whether the UE is continuously monitor the PDCCH or the UE starts the new timer when the LP-WUS is signalled. If the new timer is used, it is same as option 1-2. In this case, we do not need to capture two same options in the TR. </w:t>
            </w:r>
          </w:p>
          <w:p w14:paraId="2D407E3F" w14:textId="77777777" w:rsidR="000A3915" w:rsidRDefault="000A3915" w:rsidP="00087929">
            <w:pPr>
              <w:overflowPunct w:val="0"/>
              <w:autoSpaceDE w:val="0"/>
              <w:autoSpaceDN w:val="0"/>
              <w:adjustRightInd w:val="0"/>
              <w:spacing w:before="60" w:after="60"/>
              <w:textAlignment w:val="baseline"/>
              <w:rPr>
                <w:rFonts w:cs="Arial"/>
                <w:szCs w:val="20"/>
                <w:lang w:val="en-GB" w:eastAsia="ko-KR"/>
              </w:rPr>
            </w:pPr>
            <w:r>
              <w:rPr>
                <w:rFonts w:cs="Arial"/>
                <w:szCs w:val="20"/>
                <w:lang w:val="en-GB" w:eastAsia="ko-KR"/>
              </w:rPr>
              <w:t>For option 1-3, we do not need to discuss how to monitor the PDCCH monitoring only for the specific case. We need to discuss general principle for LP-WUS.</w:t>
            </w:r>
          </w:p>
          <w:p w14:paraId="0FEDDB0F" w14:textId="37D05686" w:rsidR="00DC6BC0" w:rsidRPr="00087929" w:rsidRDefault="00DC6BC0" w:rsidP="00087929">
            <w:pPr>
              <w:overflowPunct w:val="0"/>
              <w:autoSpaceDE w:val="0"/>
              <w:autoSpaceDN w:val="0"/>
              <w:adjustRightInd w:val="0"/>
              <w:spacing w:before="60" w:after="60"/>
              <w:textAlignment w:val="baseline"/>
              <w:rPr>
                <w:rFonts w:cs="Arial"/>
                <w:szCs w:val="20"/>
                <w:lang w:val="en-GB" w:eastAsia="ko-KR"/>
              </w:rPr>
            </w:pPr>
            <w:r w:rsidRPr="00DC6BC0">
              <w:rPr>
                <w:rFonts w:eastAsiaTheme="minorEastAsia" w:cs="Arial"/>
                <w:color w:val="4472C4" w:themeColor="accent1"/>
                <w:szCs w:val="20"/>
                <w:lang w:val="en-GB" w:eastAsia="zh-CN"/>
              </w:rPr>
              <w:t>Rapp:</w:t>
            </w:r>
            <w:r w:rsidR="00336587">
              <w:rPr>
                <w:rFonts w:eastAsiaTheme="minorEastAsia" w:cs="Arial"/>
                <w:color w:val="4472C4" w:themeColor="accent1"/>
                <w:szCs w:val="20"/>
                <w:lang w:val="en-GB" w:eastAsia="zh-CN"/>
              </w:rPr>
              <w:t xml:space="preserve"> We want to clarify that the only difference of direction 2 and option 1-2 is that the direction 2 could be used without C-DRX.  In this way, we think you are ok with the option 1-2 also. </w:t>
            </w:r>
          </w:p>
        </w:tc>
      </w:tr>
      <w:tr w:rsidR="00E00CF1" w:rsidRPr="00D17F2C" w14:paraId="1CCA787D" w14:textId="77777777" w:rsidTr="000265E6">
        <w:trPr>
          <w:trHeight w:val="43"/>
        </w:trPr>
        <w:tc>
          <w:tcPr>
            <w:tcW w:w="1774" w:type="dxa"/>
          </w:tcPr>
          <w:p w14:paraId="6FF5ED17" w14:textId="7BEEC933" w:rsidR="00E00CF1" w:rsidRDefault="00E00CF1" w:rsidP="00E00CF1">
            <w:pPr>
              <w:overflowPunct w:val="0"/>
              <w:autoSpaceDE w:val="0"/>
              <w:autoSpaceDN w:val="0"/>
              <w:adjustRightInd w:val="0"/>
              <w:spacing w:before="60" w:after="60"/>
              <w:textAlignment w:val="baseline"/>
              <w:rPr>
                <w:rFonts w:eastAsia="Times New Roman" w:cs="Arial"/>
                <w:szCs w:val="20"/>
                <w:lang w:val="en-GB" w:eastAsia="ko-KR"/>
              </w:rPr>
            </w:pPr>
            <w:r>
              <w:rPr>
                <w:rFonts w:eastAsia="Times New Roman" w:cs="Arial"/>
                <w:szCs w:val="20"/>
                <w:lang w:val="en-GB" w:eastAsia="zh-CN"/>
              </w:rPr>
              <w:t>SONY</w:t>
            </w:r>
          </w:p>
        </w:tc>
        <w:tc>
          <w:tcPr>
            <w:tcW w:w="954" w:type="dxa"/>
          </w:tcPr>
          <w:p w14:paraId="4895815E" w14:textId="12A9B1D3" w:rsidR="00E00CF1" w:rsidRDefault="00E00CF1" w:rsidP="00E00CF1">
            <w:pPr>
              <w:overflowPunct w:val="0"/>
              <w:autoSpaceDE w:val="0"/>
              <w:autoSpaceDN w:val="0"/>
              <w:adjustRightInd w:val="0"/>
              <w:spacing w:before="60" w:after="60"/>
              <w:jc w:val="center"/>
              <w:textAlignment w:val="baseline"/>
              <w:rPr>
                <w:rFonts w:eastAsia="Times New Roman" w:cs="Arial"/>
                <w:szCs w:val="20"/>
                <w:lang w:val="en-GB" w:eastAsia="ko-KR"/>
              </w:rPr>
            </w:pPr>
            <w:r>
              <w:rPr>
                <w:rFonts w:eastAsia="Times New Roman" w:cs="Arial"/>
                <w:szCs w:val="20"/>
                <w:lang w:val="en-GB" w:eastAsia="zh-CN"/>
              </w:rPr>
              <w:t>Y</w:t>
            </w:r>
          </w:p>
        </w:tc>
        <w:tc>
          <w:tcPr>
            <w:tcW w:w="954" w:type="dxa"/>
          </w:tcPr>
          <w:p w14:paraId="2A90D049" w14:textId="1317AEB7" w:rsidR="00E00CF1" w:rsidRDefault="00E00CF1" w:rsidP="00E00CF1">
            <w:pPr>
              <w:overflowPunct w:val="0"/>
              <w:autoSpaceDE w:val="0"/>
              <w:autoSpaceDN w:val="0"/>
              <w:adjustRightInd w:val="0"/>
              <w:spacing w:before="60" w:after="60"/>
              <w:jc w:val="center"/>
              <w:textAlignment w:val="baseline"/>
              <w:rPr>
                <w:rFonts w:eastAsia="Times New Roman" w:cs="Arial"/>
                <w:szCs w:val="20"/>
                <w:lang w:val="en-GB" w:eastAsia="ko-KR"/>
              </w:rPr>
            </w:pPr>
            <w:r>
              <w:rPr>
                <w:rFonts w:eastAsia="Times New Roman" w:cs="Arial"/>
                <w:szCs w:val="20"/>
                <w:lang w:val="en-GB" w:eastAsia="zh-CN"/>
              </w:rPr>
              <w:t>Y</w:t>
            </w:r>
          </w:p>
        </w:tc>
        <w:tc>
          <w:tcPr>
            <w:tcW w:w="976" w:type="dxa"/>
          </w:tcPr>
          <w:p w14:paraId="109351E5" w14:textId="0E966BC4" w:rsidR="00E00CF1" w:rsidRDefault="00E00CF1" w:rsidP="00E00CF1">
            <w:pPr>
              <w:tabs>
                <w:tab w:val="left" w:pos="291"/>
                <w:tab w:val="center" w:pos="434"/>
              </w:tabs>
              <w:overflowPunct w:val="0"/>
              <w:autoSpaceDE w:val="0"/>
              <w:autoSpaceDN w:val="0"/>
              <w:adjustRightInd w:val="0"/>
              <w:spacing w:before="60" w:after="60"/>
              <w:textAlignment w:val="baseline"/>
              <w:rPr>
                <w:rFonts w:eastAsia="Times New Roman" w:cs="Arial"/>
                <w:szCs w:val="20"/>
                <w:lang w:val="en-GB" w:eastAsia="ko-KR"/>
              </w:rPr>
            </w:pPr>
            <w:r>
              <w:rPr>
                <w:rFonts w:eastAsia="Times New Roman" w:cs="Arial"/>
                <w:szCs w:val="20"/>
                <w:lang w:val="en-GB" w:eastAsia="zh-CN"/>
              </w:rPr>
              <w:t>N</w:t>
            </w:r>
          </w:p>
        </w:tc>
        <w:tc>
          <w:tcPr>
            <w:tcW w:w="1154" w:type="dxa"/>
          </w:tcPr>
          <w:p w14:paraId="7EB97BB4" w14:textId="3BB0E40B" w:rsidR="00E00CF1" w:rsidRDefault="00E00CF1" w:rsidP="00E00CF1">
            <w:pPr>
              <w:overflowPunct w:val="0"/>
              <w:autoSpaceDE w:val="0"/>
              <w:autoSpaceDN w:val="0"/>
              <w:adjustRightInd w:val="0"/>
              <w:spacing w:before="60" w:after="60"/>
              <w:textAlignment w:val="baseline"/>
              <w:rPr>
                <w:rFonts w:eastAsia="Times New Roman" w:cs="Arial"/>
                <w:szCs w:val="20"/>
                <w:lang w:val="en-GB" w:eastAsia="ko-KR"/>
              </w:rPr>
            </w:pPr>
            <w:r>
              <w:rPr>
                <w:rFonts w:eastAsia="Times New Roman" w:cs="Arial"/>
                <w:szCs w:val="20"/>
                <w:lang w:val="en-GB" w:eastAsia="zh-CN"/>
              </w:rPr>
              <w:t>Y</w:t>
            </w:r>
          </w:p>
        </w:tc>
        <w:tc>
          <w:tcPr>
            <w:tcW w:w="3685" w:type="dxa"/>
          </w:tcPr>
          <w:p w14:paraId="0C29496C" w14:textId="77777777" w:rsidR="00E00CF1" w:rsidRDefault="00E00CF1" w:rsidP="00E00CF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are not clear about the question. There are pros and cons of all options So it would depend on the solution if there is a concern or not, but not clear if we should indicate concern with the proposal as such or whether it should be captured in the TR or not:</w:t>
            </w:r>
          </w:p>
          <w:p w14:paraId="2CCBAD77" w14:textId="26F27C64" w:rsidR="00E00CF1" w:rsidRDefault="00E00CF1" w:rsidP="00E00CF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But is we need to downselect, we have indicated Y for what to capture in TR. </w:t>
            </w:r>
          </w:p>
        </w:tc>
      </w:tr>
      <w:tr w:rsidR="00714FDF" w:rsidRPr="00D17F2C" w14:paraId="680922BB" w14:textId="77777777" w:rsidTr="000265E6">
        <w:trPr>
          <w:trHeight w:val="43"/>
        </w:trPr>
        <w:tc>
          <w:tcPr>
            <w:tcW w:w="1774" w:type="dxa"/>
          </w:tcPr>
          <w:p w14:paraId="2E6A5548" w14:textId="366664A7" w:rsidR="00714FDF" w:rsidRDefault="00714FDF" w:rsidP="00E00CF1">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CATT</w:t>
            </w:r>
          </w:p>
        </w:tc>
        <w:tc>
          <w:tcPr>
            <w:tcW w:w="954" w:type="dxa"/>
          </w:tcPr>
          <w:p w14:paraId="40566AD8" w14:textId="11303064" w:rsidR="00714FDF" w:rsidRDefault="00714FDF" w:rsidP="00E00CF1">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hint="eastAsia"/>
                <w:szCs w:val="20"/>
                <w:lang w:val="en-GB" w:eastAsia="zh-CN"/>
              </w:rPr>
              <w:t>Yes</w:t>
            </w:r>
          </w:p>
        </w:tc>
        <w:tc>
          <w:tcPr>
            <w:tcW w:w="954" w:type="dxa"/>
          </w:tcPr>
          <w:p w14:paraId="4E4DC971" w14:textId="00BD1804" w:rsidR="00714FDF" w:rsidRDefault="00714FDF" w:rsidP="00E00CF1">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hint="eastAsia"/>
                <w:szCs w:val="20"/>
                <w:lang w:val="en-GB" w:eastAsia="zh-CN"/>
              </w:rPr>
              <w:t>Yes</w:t>
            </w:r>
          </w:p>
        </w:tc>
        <w:tc>
          <w:tcPr>
            <w:tcW w:w="976" w:type="dxa"/>
          </w:tcPr>
          <w:p w14:paraId="1935E040" w14:textId="714F00F4" w:rsidR="00714FDF" w:rsidRDefault="00714FDF" w:rsidP="00E00CF1">
            <w:pPr>
              <w:tabs>
                <w:tab w:val="left" w:pos="291"/>
                <w:tab w:val="center" w:pos="434"/>
              </w:tabs>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Yes</w:t>
            </w:r>
          </w:p>
        </w:tc>
        <w:tc>
          <w:tcPr>
            <w:tcW w:w="1154" w:type="dxa"/>
          </w:tcPr>
          <w:p w14:paraId="42E8B5D1" w14:textId="7EE496FC" w:rsidR="00714FDF" w:rsidRDefault="00714FDF" w:rsidP="00E00CF1">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No</w:t>
            </w:r>
          </w:p>
        </w:tc>
        <w:tc>
          <w:tcPr>
            <w:tcW w:w="3685" w:type="dxa"/>
          </w:tcPr>
          <w:p w14:paraId="22814127" w14:textId="77777777" w:rsidR="00714FDF" w:rsidRDefault="00714FDF" w:rsidP="0096585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W</w:t>
            </w:r>
            <w:r>
              <w:rPr>
                <w:rFonts w:eastAsiaTheme="minorEastAsia" w:cs="Arial" w:hint="eastAsia"/>
                <w:szCs w:val="20"/>
                <w:lang w:val="en-GB" w:eastAsia="zh-CN"/>
              </w:rPr>
              <w:t xml:space="preserve">e </w:t>
            </w:r>
            <w:r>
              <w:rPr>
                <w:rFonts w:eastAsiaTheme="minorEastAsia" w:cs="Arial"/>
                <w:szCs w:val="20"/>
                <w:lang w:val="en-GB" w:eastAsia="zh-CN"/>
              </w:rPr>
              <w:t xml:space="preserve">understand Option 1-2 is DRX without </w:t>
            </w:r>
            <w:r>
              <w:rPr>
                <w:rFonts w:eastAsiaTheme="minorEastAsia" w:cs="Arial" w:hint="eastAsia"/>
                <w:i/>
                <w:szCs w:val="20"/>
                <w:lang w:val="en-GB" w:eastAsia="zh-CN"/>
              </w:rPr>
              <w:t>drx-OnDurationTimer</w:t>
            </w:r>
            <w:r>
              <w:rPr>
                <w:rFonts w:eastAsiaTheme="minorEastAsia" w:cs="Arial" w:hint="eastAsia"/>
                <w:szCs w:val="20"/>
                <w:lang w:val="en-GB" w:eastAsia="zh-CN"/>
              </w:rPr>
              <w:t>.</w:t>
            </w:r>
          </w:p>
          <w:p w14:paraId="53AD3588" w14:textId="77777777" w:rsidR="00714FDF" w:rsidRDefault="00714FDF" w:rsidP="0096585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 xml:space="preserve">Regarding drx-RetransmissionDL/UL and HARQ RTT timer, we think </w:t>
            </w:r>
            <w:r>
              <w:rPr>
                <w:rFonts w:eastAsiaTheme="minorEastAsia" w:cs="Arial"/>
                <w:szCs w:val="20"/>
                <w:lang w:val="en-GB" w:eastAsia="zh-CN"/>
              </w:rPr>
              <w:t>following</w:t>
            </w:r>
            <w:r>
              <w:rPr>
                <w:rFonts w:eastAsiaTheme="minorEastAsia" w:cs="Arial" w:hint="eastAsia"/>
                <w:szCs w:val="20"/>
                <w:lang w:val="en-GB" w:eastAsia="zh-CN"/>
              </w:rPr>
              <w:t xml:space="preserve"> the legacy UE </w:t>
            </w:r>
            <w:r>
              <w:rPr>
                <w:rFonts w:eastAsiaTheme="minorEastAsia" w:cs="Arial"/>
                <w:szCs w:val="20"/>
                <w:lang w:val="en-GB" w:eastAsia="zh-CN"/>
              </w:rPr>
              <w:t>behaviour</w:t>
            </w:r>
            <w:r>
              <w:rPr>
                <w:rFonts w:eastAsiaTheme="minorEastAsia" w:cs="Arial" w:hint="eastAsia"/>
                <w:szCs w:val="20"/>
                <w:lang w:val="en-GB" w:eastAsia="zh-CN"/>
              </w:rPr>
              <w:t xml:space="preserve"> is OK.</w:t>
            </w:r>
          </w:p>
          <w:p w14:paraId="7493E019" w14:textId="36EB7D5F" w:rsidR="00714FDF" w:rsidRDefault="00714FDF" w:rsidP="00E00CF1">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szCs w:val="20"/>
                <w:lang w:eastAsia="zh-CN"/>
              </w:rPr>
              <w:lastRenderedPageBreak/>
              <w:t>For direction 2, we agree with QCOM that it is essentially the same as 1-2, so no need to capture it explicitly.</w:t>
            </w:r>
            <w:r>
              <w:t xml:space="preserve"> </w:t>
            </w:r>
            <w:r w:rsidRPr="008C0556">
              <w:rPr>
                <w:rFonts w:eastAsiaTheme="minorEastAsia"/>
                <w:szCs w:val="20"/>
                <w:lang w:eastAsia="zh-CN"/>
              </w:rPr>
              <w:t>Whether to have same or different timers than C-DRX is stage 3 issue</w:t>
            </w:r>
            <w:r>
              <w:rPr>
                <w:rFonts w:eastAsiaTheme="minorEastAsia"/>
                <w:szCs w:val="20"/>
                <w:lang w:eastAsia="zh-CN"/>
              </w:rPr>
              <w:t>.</w:t>
            </w:r>
          </w:p>
        </w:tc>
      </w:tr>
      <w:tr w:rsidR="00E37E86" w:rsidRPr="00D17F2C" w14:paraId="1E42AAFE" w14:textId="77777777" w:rsidTr="000265E6">
        <w:trPr>
          <w:trHeight w:val="43"/>
        </w:trPr>
        <w:tc>
          <w:tcPr>
            <w:tcW w:w="1774" w:type="dxa"/>
          </w:tcPr>
          <w:p w14:paraId="14E4EE80" w14:textId="640ADAEF" w:rsidR="00E37E86" w:rsidRDefault="00E37E86" w:rsidP="00E37E86">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lastRenderedPageBreak/>
              <w:t>Lenovo</w:t>
            </w:r>
          </w:p>
        </w:tc>
        <w:tc>
          <w:tcPr>
            <w:tcW w:w="954" w:type="dxa"/>
          </w:tcPr>
          <w:p w14:paraId="2D9E5AC0" w14:textId="0F7DDD0B" w:rsidR="00E37E86" w:rsidRDefault="00E37E86" w:rsidP="00E37E86">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Yes</w:t>
            </w:r>
          </w:p>
        </w:tc>
        <w:tc>
          <w:tcPr>
            <w:tcW w:w="954" w:type="dxa"/>
          </w:tcPr>
          <w:p w14:paraId="2F0C3EB5" w14:textId="6A9596C8" w:rsidR="00E37E86" w:rsidRDefault="00E37E86" w:rsidP="00E37E86">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Yes</w:t>
            </w:r>
          </w:p>
        </w:tc>
        <w:tc>
          <w:tcPr>
            <w:tcW w:w="976" w:type="dxa"/>
          </w:tcPr>
          <w:p w14:paraId="03CE801F" w14:textId="07C661CF" w:rsidR="00E37E86" w:rsidRDefault="00E37E86" w:rsidP="00E37E86">
            <w:pPr>
              <w:tabs>
                <w:tab w:val="left" w:pos="291"/>
                <w:tab w:val="center" w:pos="434"/>
              </w:tabs>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No</w:t>
            </w:r>
          </w:p>
        </w:tc>
        <w:tc>
          <w:tcPr>
            <w:tcW w:w="1154" w:type="dxa"/>
          </w:tcPr>
          <w:p w14:paraId="2415DAFD" w14:textId="60A2EBEF" w:rsidR="00E37E86" w:rsidRDefault="00E37E86" w:rsidP="00E37E86">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No</w:t>
            </w:r>
          </w:p>
        </w:tc>
        <w:tc>
          <w:tcPr>
            <w:tcW w:w="3685" w:type="dxa"/>
          </w:tcPr>
          <w:p w14:paraId="7335D8D9" w14:textId="77777777" w:rsidR="00E37E86" w:rsidRDefault="00E37E86" w:rsidP="00E37E86">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think that the most straightforward solution is to replace DCP functionality with LP-WUS (when LR is configured and activated to monitor for LP-WUS). With Option 1-2, the solution although more complex than Option 1-1 might be worth studying to reduce DL data transmission latency. In order to keep the SI compact, we do not think Option 1-3 and Option 2 need to be studied. With Option 1-3, the power saving gain offered may be limited to XR type applications and may not be as impactful as Option 1-1/ 1-2. And, with Option 2, this may only work when LR is configured in continuous mode which may significantly reduce the power saving gain offered by using the LR.  As the main motivation for this SI is to maximize power saving gain, we propose to limit the study to the options that truly provide this benefit.</w:t>
            </w:r>
          </w:p>
          <w:p w14:paraId="757ED873" w14:textId="510FC439" w:rsidR="00336587" w:rsidRDefault="00336587" w:rsidP="00E37E86">
            <w:pPr>
              <w:overflowPunct w:val="0"/>
              <w:autoSpaceDE w:val="0"/>
              <w:autoSpaceDN w:val="0"/>
              <w:adjustRightInd w:val="0"/>
              <w:spacing w:before="60" w:after="60"/>
              <w:textAlignment w:val="baseline"/>
              <w:rPr>
                <w:rFonts w:eastAsiaTheme="minorEastAsia" w:cs="Arial"/>
                <w:szCs w:val="20"/>
                <w:lang w:val="en-GB" w:eastAsia="zh-CN"/>
              </w:rPr>
            </w:pPr>
            <w:r w:rsidRPr="00DC6BC0">
              <w:rPr>
                <w:rFonts w:eastAsiaTheme="minorEastAsia" w:cs="Arial"/>
                <w:color w:val="4472C4" w:themeColor="accent1"/>
                <w:szCs w:val="20"/>
                <w:lang w:val="en-GB" w:eastAsia="zh-CN"/>
              </w:rPr>
              <w:t>Rapp:</w:t>
            </w:r>
            <w:r>
              <w:rPr>
                <w:rFonts w:eastAsiaTheme="minorEastAsia" w:cs="Arial"/>
                <w:color w:val="4472C4" w:themeColor="accent1"/>
                <w:szCs w:val="20"/>
                <w:lang w:val="en-GB" w:eastAsia="zh-CN"/>
              </w:rPr>
              <w:t xml:space="preserve"> We agree with that for direction 2 when C-DRX is not configured, it is most likely that UE needs to continuously monitor LP-WUS, however, we think there is still power saving gain.</w:t>
            </w:r>
          </w:p>
        </w:tc>
      </w:tr>
      <w:tr w:rsidR="00DC6BC0" w:rsidRPr="00D17F2C" w14:paraId="24B1183B" w14:textId="77777777" w:rsidTr="000265E6">
        <w:trPr>
          <w:trHeight w:val="43"/>
        </w:trPr>
        <w:tc>
          <w:tcPr>
            <w:tcW w:w="1774" w:type="dxa"/>
          </w:tcPr>
          <w:p w14:paraId="5DD388B4" w14:textId="47CB6820" w:rsidR="00DC6BC0" w:rsidRPr="00DC6BC0" w:rsidRDefault="00DC6BC0" w:rsidP="00E37E86">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v</w:t>
            </w:r>
            <w:r>
              <w:rPr>
                <w:rFonts w:eastAsiaTheme="minorEastAsia" w:cs="Arial"/>
                <w:szCs w:val="20"/>
                <w:lang w:val="en-GB" w:eastAsia="zh-CN"/>
              </w:rPr>
              <w:t>ivo</w:t>
            </w:r>
          </w:p>
        </w:tc>
        <w:tc>
          <w:tcPr>
            <w:tcW w:w="954" w:type="dxa"/>
          </w:tcPr>
          <w:p w14:paraId="17304B91" w14:textId="04560206" w:rsidR="00DC6BC0" w:rsidRPr="00DC6BC0" w:rsidRDefault="00DC6BC0" w:rsidP="00E37E86">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szCs w:val="20"/>
                <w:lang w:val="en-GB" w:eastAsia="zh-CN"/>
              </w:rPr>
              <w:t xml:space="preserve">Yes </w:t>
            </w:r>
          </w:p>
        </w:tc>
        <w:tc>
          <w:tcPr>
            <w:tcW w:w="954" w:type="dxa"/>
          </w:tcPr>
          <w:p w14:paraId="32CFBBEA" w14:textId="1D3CC757" w:rsidR="00DC6BC0" w:rsidRPr="00DC6BC0" w:rsidRDefault="00DC6BC0" w:rsidP="00E37E86">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szCs w:val="20"/>
                <w:lang w:val="en-GB" w:eastAsia="zh-CN"/>
              </w:rPr>
              <w:t xml:space="preserve">Yes </w:t>
            </w:r>
          </w:p>
        </w:tc>
        <w:tc>
          <w:tcPr>
            <w:tcW w:w="976" w:type="dxa"/>
          </w:tcPr>
          <w:p w14:paraId="6668C95C" w14:textId="1F2B4550" w:rsidR="00DC6BC0" w:rsidRPr="00DC6BC0" w:rsidRDefault="00DC6BC0" w:rsidP="00E37E86">
            <w:pPr>
              <w:tabs>
                <w:tab w:val="left" w:pos="291"/>
                <w:tab w:val="center" w:pos="434"/>
              </w:tabs>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Yes </w:t>
            </w:r>
          </w:p>
        </w:tc>
        <w:tc>
          <w:tcPr>
            <w:tcW w:w="1154" w:type="dxa"/>
          </w:tcPr>
          <w:p w14:paraId="5D01C7F4" w14:textId="7CC4B8E2" w:rsidR="00DC6BC0" w:rsidRPr="00DC6BC0" w:rsidRDefault="00DC6BC0" w:rsidP="00E37E86">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Yes </w:t>
            </w:r>
          </w:p>
        </w:tc>
        <w:tc>
          <w:tcPr>
            <w:tcW w:w="3685" w:type="dxa"/>
          </w:tcPr>
          <w:p w14:paraId="2860CD4F" w14:textId="77777777" w:rsidR="00DC6BC0" w:rsidRDefault="00DC6BC0" w:rsidP="00E37E86">
            <w:pPr>
              <w:overflowPunct w:val="0"/>
              <w:autoSpaceDE w:val="0"/>
              <w:autoSpaceDN w:val="0"/>
              <w:adjustRightInd w:val="0"/>
              <w:spacing w:before="60" w:after="60"/>
              <w:textAlignment w:val="baseline"/>
              <w:rPr>
                <w:rFonts w:eastAsia="Times New Roman" w:cs="Arial"/>
                <w:szCs w:val="20"/>
                <w:lang w:val="en-GB" w:eastAsia="zh-CN"/>
              </w:rPr>
            </w:pPr>
          </w:p>
        </w:tc>
      </w:tr>
      <w:tr w:rsidR="00320C49" w:rsidRPr="00D17F2C" w14:paraId="5F35F36D" w14:textId="77777777" w:rsidTr="000265E6">
        <w:trPr>
          <w:trHeight w:val="43"/>
        </w:trPr>
        <w:tc>
          <w:tcPr>
            <w:tcW w:w="1774" w:type="dxa"/>
          </w:tcPr>
          <w:p w14:paraId="0D9EBA7C" w14:textId="62D2DF41" w:rsidR="00320C49"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H</w:t>
            </w:r>
            <w:r>
              <w:rPr>
                <w:rFonts w:eastAsiaTheme="minorEastAsia" w:cs="Arial"/>
                <w:szCs w:val="20"/>
                <w:lang w:val="en-GB" w:eastAsia="zh-CN"/>
              </w:rPr>
              <w:t>uawei</w:t>
            </w:r>
          </w:p>
        </w:tc>
        <w:tc>
          <w:tcPr>
            <w:tcW w:w="954" w:type="dxa"/>
          </w:tcPr>
          <w:p w14:paraId="1D64E4A4" w14:textId="782FB4ED" w:rsidR="00320C49"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szCs w:val="20"/>
                <w:lang w:val="en-GB" w:eastAsia="zh-CN"/>
              </w:rPr>
              <w:t>Yes</w:t>
            </w:r>
          </w:p>
        </w:tc>
        <w:tc>
          <w:tcPr>
            <w:tcW w:w="954" w:type="dxa"/>
          </w:tcPr>
          <w:p w14:paraId="42A426E5" w14:textId="0D1C4C97" w:rsidR="00320C49"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szCs w:val="20"/>
                <w:lang w:val="en-GB" w:eastAsia="zh-CN"/>
              </w:rPr>
              <w:t>Yes</w:t>
            </w:r>
          </w:p>
        </w:tc>
        <w:tc>
          <w:tcPr>
            <w:tcW w:w="976" w:type="dxa"/>
          </w:tcPr>
          <w:p w14:paraId="2E74E553" w14:textId="196456EC" w:rsidR="00320C49" w:rsidRDefault="00320C49" w:rsidP="00320C49">
            <w:pPr>
              <w:tabs>
                <w:tab w:val="left" w:pos="291"/>
                <w:tab w:val="center" w:pos="434"/>
              </w:tabs>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o</w:t>
            </w:r>
          </w:p>
        </w:tc>
        <w:tc>
          <w:tcPr>
            <w:tcW w:w="1154" w:type="dxa"/>
          </w:tcPr>
          <w:p w14:paraId="558E7B97" w14:textId="4F13D139" w:rsidR="00320C49"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Yes</w:t>
            </w:r>
          </w:p>
        </w:tc>
        <w:tc>
          <w:tcPr>
            <w:tcW w:w="3685" w:type="dxa"/>
          </w:tcPr>
          <w:p w14:paraId="562832E9" w14:textId="46DA4B2D" w:rsidR="00320C49"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But we think it is a bit difficult to understand the “</w:t>
            </w:r>
            <w:r w:rsidRPr="001F0EA8">
              <w:rPr>
                <w:rFonts w:eastAsiaTheme="minorEastAsia" w:cs="Arial"/>
                <w:szCs w:val="20"/>
                <w:lang w:val="en-GB" w:eastAsia="zh-CN"/>
              </w:rPr>
              <w:t>LP-WUS could be configured</w:t>
            </w:r>
            <w:r>
              <w:rPr>
                <w:rFonts w:eastAsiaTheme="minorEastAsia" w:cs="Arial"/>
                <w:szCs w:val="20"/>
                <w:lang w:val="en-GB" w:eastAsia="zh-CN"/>
              </w:rPr>
              <w:t xml:space="preserve">”, it can be described as how the LP-WUS impacts the UE behaviour on PDCCH monitoring, e.g. </w:t>
            </w:r>
            <w:r w:rsidRPr="001F0EA8">
              <w:rPr>
                <w:rFonts w:eastAsiaTheme="minorEastAsia" w:cs="Arial"/>
                <w:szCs w:val="20"/>
                <w:lang w:val="en-GB" w:eastAsia="zh-CN"/>
              </w:rPr>
              <w:t>LP-WUS can trigger the monitoring of DCP</w:t>
            </w:r>
            <w:r>
              <w:rPr>
                <w:rFonts w:eastAsiaTheme="minorEastAsia" w:cs="Arial"/>
                <w:szCs w:val="20"/>
                <w:lang w:val="en-GB" w:eastAsia="zh-CN"/>
              </w:rPr>
              <w:t xml:space="preserve">, </w:t>
            </w:r>
            <w:r w:rsidRPr="001F0EA8">
              <w:rPr>
                <w:rFonts w:eastAsiaTheme="minorEastAsia" w:cs="Arial"/>
                <w:szCs w:val="20"/>
                <w:lang w:val="en-GB" w:eastAsia="zh-CN"/>
              </w:rPr>
              <w:t>LP-WUS can trigger the start of</w:t>
            </w:r>
            <w:r>
              <w:rPr>
                <w:rFonts w:eastAsiaTheme="minorEastAsia" w:cs="Arial"/>
                <w:szCs w:val="20"/>
                <w:lang w:val="en-GB" w:eastAsia="zh-CN"/>
              </w:rPr>
              <w:t xml:space="preserve"> C-DRX related timer/new timer.</w:t>
            </w:r>
          </w:p>
        </w:tc>
      </w:tr>
      <w:tr w:rsidR="00320C49" w:rsidRPr="00D17F2C" w14:paraId="0C93CC90" w14:textId="77777777" w:rsidTr="000265E6">
        <w:trPr>
          <w:trHeight w:val="43"/>
        </w:trPr>
        <w:tc>
          <w:tcPr>
            <w:tcW w:w="1774" w:type="dxa"/>
          </w:tcPr>
          <w:p w14:paraId="2B50DE1F" w14:textId="41D7EBF6" w:rsidR="00320C49" w:rsidRDefault="00320C49" w:rsidP="00320C49">
            <w:pPr>
              <w:overflowPunct w:val="0"/>
              <w:autoSpaceDE w:val="0"/>
              <w:autoSpaceDN w:val="0"/>
              <w:adjustRightInd w:val="0"/>
              <w:spacing w:before="60" w:after="60"/>
              <w:textAlignment w:val="baseline"/>
              <w:rPr>
                <w:rFonts w:eastAsiaTheme="minorEastAsia" w:cs="Arial" w:hint="eastAsia"/>
                <w:szCs w:val="20"/>
                <w:lang w:val="en-GB" w:eastAsia="zh-CN"/>
              </w:rPr>
            </w:pPr>
            <w:r>
              <w:rPr>
                <w:rFonts w:eastAsia="Times New Roman" w:cs="Arial"/>
                <w:szCs w:val="20"/>
                <w:lang w:val="en-GB" w:eastAsia="zh-CN"/>
              </w:rPr>
              <w:t>NEC</w:t>
            </w:r>
          </w:p>
        </w:tc>
        <w:tc>
          <w:tcPr>
            <w:tcW w:w="954" w:type="dxa"/>
          </w:tcPr>
          <w:p w14:paraId="5866124B" w14:textId="1384037A" w:rsidR="00320C49"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Yes</w:t>
            </w:r>
          </w:p>
        </w:tc>
        <w:tc>
          <w:tcPr>
            <w:tcW w:w="954" w:type="dxa"/>
          </w:tcPr>
          <w:p w14:paraId="5ED8A894" w14:textId="4A862142" w:rsidR="00320C49"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Yes</w:t>
            </w:r>
          </w:p>
        </w:tc>
        <w:tc>
          <w:tcPr>
            <w:tcW w:w="976" w:type="dxa"/>
          </w:tcPr>
          <w:p w14:paraId="38C80DBB" w14:textId="16B6B4D3" w:rsidR="00320C49" w:rsidRDefault="00320C49" w:rsidP="00320C49">
            <w:pPr>
              <w:tabs>
                <w:tab w:val="left" w:pos="291"/>
                <w:tab w:val="center" w:pos="434"/>
              </w:tabs>
              <w:overflowPunct w:val="0"/>
              <w:autoSpaceDE w:val="0"/>
              <w:autoSpaceDN w:val="0"/>
              <w:adjustRightInd w:val="0"/>
              <w:spacing w:before="60" w:after="60"/>
              <w:textAlignment w:val="baseline"/>
              <w:rPr>
                <w:rFonts w:eastAsiaTheme="minorEastAsia" w:cs="Arial" w:hint="eastAsia"/>
                <w:szCs w:val="20"/>
                <w:lang w:val="en-GB" w:eastAsia="zh-CN"/>
              </w:rPr>
            </w:pPr>
            <w:r>
              <w:rPr>
                <w:rFonts w:eastAsia="Times New Roman" w:cs="Arial"/>
                <w:szCs w:val="20"/>
                <w:lang w:val="en-GB" w:eastAsia="zh-CN"/>
              </w:rPr>
              <w:t>No</w:t>
            </w:r>
          </w:p>
        </w:tc>
        <w:tc>
          <w:tcPr>
            <w:tcW w:w="1154" w:type="dxa"/>
          </w:tcPr>
          <w:p w14:paraId="6DC3A236" w14:textId="7A43BFF1" w:rsidR="00320C49"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Yes</w:t>
            </w:r>
          </w:p>
        </w:tc>
        <w:tc>
          <w:tcPr>
            <w:tcW w:w="3685" w:type="dxa"/>
          </w:tcPr>
          <w:p w14:paraId="0532E54F" w14:textId="142770B9" w:rsidR="00320C49"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 xml:space="preserve">For option 3, it is PDCCH monitoring </w:t>
            </w:r>
            <w:r w:rsidRPr="0096215C">
              <w:rPr>
                <w:rFonts w:eastAsia="Times New Roman" w:cs="Arial"/>
                <w:szCs w:val="20"/>
                <w:lang w:val="en-GB" w:eastAsia="zh-CN"/>
              </w:rPr>
              <w:t xml:space="preserve">activation, somehow just a </w:t>
            </w:r>
            <w:r w:rsidRPr="0096215C">
              <w:rPr>
                <w:rFonts w:eastAsiaTheme="minorEastAsia" w:cs="Arial"/>
                <w:szCs w:val="20"/>
                <w:lang w:val="en-GB" w:eastAsia="zh-CN"/>
              </w:rPr>
              <w:t>technique as opposite of PDCCH monitoring skipping.</w:t>
            </w:r>
            <w:r>
              <w:rPr>
                <w:rFonts w:eastAsiaTheme="minorEastAsia" w:cs="Arial"/>
                <w:szCs w:val="20"/>
                <w:lang w:val="en-GB" w:eastAsia="zh-CN"/>
              </w:rPr>
              <w:t xml:space="preserve"> To our understanding, we </w:t>
            </w:r>
            <w:r>
              <w:rPr>
                <w:rFonts w:eastAsiaTheme="minorEastAsia" w:cs="Arial"/>
                <w:szCs w:val="20"/>
                <w:lang w:val="en-GB" w:eastAsia="zh-CN"/>
              </w:rPr>
              <w:lastRenderedPageBreak/>
              <w:t>don’t need this over-optimization at this stage. Also we are not clear about the offset between LPWUS reception and MR activation.</w:t>
            </w:r>
          </w:p>
        </w:tc>
      </w:tr>
      <w:tr w:rsidR="00320C49" w:rsidRPr="00D17F2C" w14:paraId="7C59E849" w14:textId="77777777" w:rsidTr="000265E6">
        <w:trPr>
          <w:trHeight w:val="43"/>
        </w:trPr>
        <w:tc>
          <w:tcPr>
            <w:tcW w:w="1774" w:type="dxa"/>
          </w:tcPr>
          <w:p w14:paraId="28F64FF2" w14:textId="20312CE3" w:rsidR="00320C49"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lastRenderedPageBreak/>
              <w:t>Ericsson</w:t>
            </w:r>
          </w:p>
        </w:tc>
        <w:tc>
          <w:tcPr>
            <w:tcW w:w="954" w:type="dxa"/>
          </w:tcPr>
          <w:p w14:paraId="0C65C9DD" w14:textId="1993B764" w:rsidR="00320C49" w:rsidRDefault="00320C49" w:rsidP="00320C49">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szCs w:val="20"/>
                <w:lang w:val="en-GB" w:eastAsia="zh-CN"/>
              </w:rPr>
              <w:t>Yes</w:t>
            </w:r>
          </w:p>
        </w:tc>
        <w:tc>
          <w:tcPr>
            <w:tcW w:w="954" w:type="dxa"/>
          </w:tcPr>
          <w:p w14:paraId="37FDD9AF" w14:textId="52EF3046" w:rsidR="00320C49" w:rsidRDefault="00320C49" w:rsidP="00320C49">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szCs w:val="20"/>
                <w:lang w:val="en-GB" w:eastAsia="zh-CN"/>
              </w:rPr>
              <w:t>No</w:t>
            </w:r>
          </w:p>
        </w:tc>
        <w:tc>
          <w:tcPr>
            <w:tcW w:w="976" w:type="dxa"/>
          </w:tcPr>
          <w:p w14:paraId="2094E378" w14:textId="3D1BC911" w:rsidR="00320C49" w:rsidRDefault="00320C49" w:rsidP="00320C49">
            <w:pPr>
              <w:tabs>
                <w:tab w:val="left" w:pos="291"/>
                <w:tab w:val="center" w:pos="434"/>
              </w:tabs>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No</w:t>
            </w:r>
          </w:p>
        </w:tc>
        <w:tc>
          <w:tcPr>
            <w:tcW w:w="1154" w:type="dxa"/>
          </w:tcPr>
          <w:p w14:paraId="0AE744B8" w14:textId="6DFD70A2" w:rsidR="00320C49"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No</w:t>
            </w:r>
          </w:p>
        </w:tc>
        <w:tc>
          <w:tcPr>
            <w:tcW w:w="3685" w:type="dxa"/>
          </w:tcPr>
          <w:p w14:paraId="775A935E" w14:textId="77777777" w:rsidR="00320C49"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Note that “Yes” indicates that the solution in principle can be captured in TR with RAN2 recommendation.</w:t>
            </w:r>
          </w:p>
          <w:p w14:paraId="6543FD51" w14:textId="5FB53231" w:rsidR="00A214BC" w:rsidRPr="00A214BC" w:rsidRDefault="00A214BC" w:rsidP="00320C49">
            <w:pPr>
              <w:overflowPunct w:val="0"/>
              <w:autoSpaceDE w:val="0"/>
              <w:autoSpaceDN w:val="0"/>
              <w:adjustRightInd w:val="0"/>
              <w:spacing w:before="60" w:after="60"/>
              <w:textAlignment w:val="baseline"/>
              <w:rPr>
                <w:rFonts w:eastAsiaTheme="minorEastAsia" w:cs="Arial" w:hint="eastAsia"/>
                <w:szCs w:val="20"/>
                <w:lang w:val="en-GB" w:eastAsia="zh-CN"/>
              </w:rPr>
            </w:pPr>
            <w:r w:rsidRPr="00A214BC">
              <w:rPr>
                <w:rFonts w:eastAsiaTheme="minorEastAsia" w:cs="Arial"/>
                <w:color w:val="4472C4" w:themeColor="accent1"/>
                <w:szCs w:val="20"/>
                <w:lang w:val="en-GB" w:eastAsia="zh-CN"/>
              </w:rPr>
              <w:t xml:space="preserve">Rapp: I assume you are ok to capture all options in TR, but the recommendation is option 2, which will be discussed in next meeting. </w:t>
            </w:r>
          </w:p>
        </w:tc>
      </w:tr>
      <w:tr w:rsidR="00DF5DD5" w:rsidRPr="00D17F2C" w14:paraId="11C33930" w14:textId="77777777" w:rsidTr="00DF5DD5">
        <w:trPr>
          <w:trHeight w:val="43"/>
        </w:trPr>
        <w:tc>
          <w:tcPr>
            <w:tcW w:w="1774" w:type="dxa"/>
            <w:tcBorders>
              <w:top w:val="single" w:sz="4" w:space="0" w:color="auto"/>
              <w:left w:val="single" w:sz="4" w:space="0" w:color="auto"/>
              <w:bottom w:val="single" w:sz="4" w:space="0" w:color="auto"/>
              <w:right w:val="single" w:sz="4" w:space="0" w:color="auto"/>
            </w:tcBorders>
          </w:tcPr>
          <w:p w14:paraId="65C396C5" w14:textId="77777777" w:rsidR="00DF5DD5" w:rsidRPr="00DF5DD5" w:rsidRDefault="00DF5DD5" w:rsidP="007A4ABC">
            <w:pPr>
              <w:overflowPunct w:val="0"/>
              <w:autoSpaceDE w:val="0"/>
              <w:autoSpaceDN w:val="0"/>
              <w:adjustRightInd w:val="0"/>
              <w:spacing w:before="60" w:after="60"/>
              <w:textAlignment w:val="baseline"/>
              <w:rPr>
                <w:rFonts w:eastAsiaTheme="minorEastAsia" w:cs="Arial"/>
                <w:szCs w:val="20"/>
                <w:lang w:val="en-GB" w:eastAsia="zh-CN"/>
              </w:rPr>
            </w:pPr>
            <w:r w:rsidRPr="00DF5DD5">
              <w:rPr>
                <w:rFonts w:eastAsiaTheme="minorEastAsia" w:cs="Arial"/>
                <w:szCs w:val="20"/>
                <w:lang w:val="en-GB" w:eastAsia="zh-CN"/>
              </w:rPr>
              <w:t>Samsung</w:t>
            </w:r>
          </w:p>
        </w:tc>
        <w:tc>
          <w:tcPr>
            <w:tcW w:w="954" w:type="dxa"/>
            <w:tcBorders>
              <w:top w:val="single" w:sz="4" w:space="0" w:color="auto"/>
              <w:left w:val="single" w:sz="4" w:space="0" w:color="auto"/>
              <w:bottom w:val="single" w:sz="4" w:space="0" w:color="auto"/>
              <w:right w:val="single" w:sz="4" w:space="0" w:color="auto"/>
            </w:tcBorders>
          </w:tcPr>
          <w:p w14:paraId="1B7BF250" w14:textId="77777777" w:rsidR="00DF5DD5" w:rsidRPr="00DF5DD5" w:rsidRDefault="00DF5DD5" w:rsidP="007A4ABC">
            <w:pPr>
              <w:overflowPunct w:val="0"/>
              <w:autoSpaceDE w:val="0"/>
              <w:autoSpaceDN w:val="0"/>
              <w:adjustRightInd w:val="0"/>
              <w:spacing w:before="60" w:after="60"/>
              <w:jc w:val="center"/>
              <w:textAlignment w:val="baseline"/>
              <w:rPr>
                <w:rFonts w:eastAsiaTheme="minorEastAsia" w:cs="Arial"/>
                <w:szCs w:val="20"/>
                <w:lang w:val="en-GB" w:eastAsia="zh-CN"/>
              </w:rPr>
            </w:pPr>
            <w:r w:rsidRPr="00DF5DD5">
              <w:rPr>
                <w:rFonts w:eastAsiaTheme="minorEastAsia" w:cs="Arial"/>
                <w:szCs w:val="20"/>
                <w:lang w:val="en-GB" w:eastAsia="zh-CN"/>
              </w:rPr>
              <w:t>Yes</w:t>
            </w:r>
          </w:p>
        </w:tc>
        <w:tc>
          <w:tcPr>
            <w:tcW w:w="954" w:type="dxa"/>
            <w:tcBorders>
              <w:top w:val="single" w:sz="4" w:space="0" w:color="auto"/>
              <w:left w:val="single" w:sz="4" w:space="0" w:color="auto"/>
              <w:bottom w:val="single" w:sz="4" w:space="0" w:color="auto"/>
              <w:right w:val="single" w:sz="4" w:space="0" w:color="auto"/>
            </w:tcBorders>
          </w:tcPr>
          <w:p w14:paraId="7D0BAC5E" w14:textId="77777777" w:rsidR="00DF5DD5" w:rsidRPr="00DF5DD5" w:rsidRDefault="00DF5DD5" w:rsidP="007A4ABC">
            <w:pPr>
              <w:overflowPunct w:val="0"/>
              <w:autoSpaceDE w:val="0"/>
              <w:autoSpaceDN w:val="0"/>
              <w:adjustRightInd w:val="0"/>
              <w:spacing w:before="60" w:after="60"/>
              <w:jc w:val="center"/>
              <w:textAlignment w:val="baseline"/>
              <w:rPr>
                <w:rFonts w:eastAsiaTheme="minorEastAsia" w:cs="Arial"/>
                <w:szCs w:val="20"/>
                <w:lang w:val="en-GB" w:eastAsia="zh-CN"/>
              </w:rPr>
            </w:pPr>
            <w:r w:rsidRPr="00DF5DD5">
              <w:rPr>
                <w:rFonts w:eastAsiaTheme="minorEastAsia" w:cs="Arial"/>
                <w:szCs w:val="20"/>
                <w:lang w:val="en-GB" w:eastAsia="zh-CN"/>
              </w:rPr>
              <w:t>No</w:t>
            </w:r>
          </w:p>
        </w:tc>
        <w:tc>
          <w:tcPr>
            <w:tcW w:w="976" w:type="dxa"/>
            <w:tcBorders>
              <w:top w:val="single" w:sz="4" w:space="0" w:color="auto"/>
              <w:left w:val="single" w:sz="4" w:space="0" w:color="auto"/>
              <w:bottom w:val="single" w:sz="4" w:space="0" w:color="auto"/>
              <w:right w:val="single" w:sz="4" w:space="0" w:color="auto"/>
            </w:tcBorders>
          </w:tcPr>
          <w:p w14:paraId="43E09306" w14:textId="77777777" w:rsidR="00DF5DD5" w:rsidRPr="00DF5DD5" w:rsidRDefault="00DF5DD5" w:rsidP="007A4ABC">
            <w:pPr>
              <w:tabs>
                <w:tab w:val="left" w:pos="291"/>
                <w:tab w:val="center" w:pos="434"/>
              </w:tabs>
              <w:overflowPunct w:val="0"/>
              <w:autoSpaceDE w:val="0"/>
              <w:autoSpaceDN w:val="0"/>
              <w:adjustRightInd w:val="0"/>
              <w:spacing w:before="60" w:after="60"/>
              <w:textAlignment w:val="baseline"/>
              <w:rPr>
                <w:rFonts w:eastAsiaTheme="minorEastAsia" w:cs="Arial"/>
                <w:szCs w:val="20"/>
                <w:lang w:val="en-GB" w:eastAsia="zh-CN"/>
              </w:rPr>
            </w:pPr>
            <w:r w:rsidRPr="00DF5DD5">
              <w:rPr>
                <w:rFonts w:eastAsiaTheme="minorEastAsia" w:cs="Arial"/>
                <w:szCs w:val="20"/>
                <w:lang w:val="en-GB" w:eastAsia="zh-CN"/>
              </w:rPr>
              <w:t>Yes</w:t>
            </w:r>
          </w:p>
        </w:tc>
        <w:tc>
          <w:tcPr>
            <w:tcW w:w="1154" w:type="dxa"/>
            <w:tcBorders>
              <w:top w:val="single" w:sz="4" w:space="0" w:color="auto"/>
              <w:left w:val="single" w:sz="4" w:space="0" w:color="auto"/>
              <w:bottom w:val="single" w:sz="4" w:space="0" w:color="auto"/>
              <w:right w:val="single" w:sz="4" w:space="0" w:color="auto"/>
            </w:tcBorders>
          </w:tcPr>
          <w:p w14:paraId="19753735" w14:textId="77777777" w:rsidR="00DF5DD5" w:rsidRPr="00DF5DD5" w:rsidRDefault="00DF5DD5" w:rsidP="007A4ABC">
            <w:pPr>
              <w:overflowPunct w:val="0"/>
              <w:autoSpaceDE w:val="0"/>
              <w:autoSpaceDN w:val="0"/>
              <w:adjustRightInd w:val="0"/>
              <w:spacing w:before="60" w:after="60"/>
              <w:textAlignment w:val="baseline"/>
              <w:rPr>
                <w:rFonts w:eastAsiaTheme="minorEastAsia" w:cs="Arial"/>
                <w:szCs w:val="20"/>
                <w:lang w:val="en-GB" w:eastAsia="zh-CN"/>
              </w:rPr>
            </w:pPr>
            <w:r w:rsidRPr="00DF5DD5">
              <w:rPr>
                <w:rFonts w:eastAsiaTheme="minorEastAsia" w:cs="Arial"/>
                <w:szCs w:val="20"/>
                <w:lang w:val="en-GB" w:eastAsia="zh-CN"/>
              </w:rPr>
              <w:t>Yes</w:t>
            </w:r>
          </w:p>
        </w:tc>
        <w:tc>
          <w:tcPr>
            <w:tcW w:w="3685" w:type="dxa"/>
            <w:tcBorders>
              <w:top w:val="single" w:sz="4" w:space="0" w:color="auto"/>
              <w:left w:val="single" w:sz="4" w:space="0" w:color="auto"/>
              <w:bottom w:val="single" w:sz="4" w:space="0" w:color="auto"/>
              <w:right w:val="single" w:sz="4" w:space="0" w:color="auto"/>
            </w:tcBorders>
          </w:tcPr>
          <w:p w14:paraId="1F08806C" w14:textId="77777777" w:rsidR="00DF5DD5" w:rsidRDefault="00DF5DD5" w:rsidP="007A4ABC">
            <w:pPr>
              <w:overflowPunct w:val="0"/>
              <w:autoSpaceDE w:val="0"/>
              <w:autoSpaceDN w:val="0"/>
              <w:adjustRightInd w:val="0"/>
              <w:spacing w:before="60" w:after="60"/>
              <w:textAlignment w:val="baseline"/>
              <w:rPr>
                <w:rFonts w:eastAsiaTheme="minorEastAsia" w:cs="Arial"/>
                <w:szCs w:val="20"/>
                <w:lang w:val="en-GB" w:eastAsia="zh-CN"/>
              </w:rPr>
            </w:pPr>
            <w:r w:rsidRPr="00DF5DD5">
              <w:rPr>
                <w:rFonts w:eastAsiaTheme="minorEastAsia" w:cs="Arial"/>
                <w:szCs w:val="20"/>
                <w:lang w:val="en-GB" w:eastAsia="zh-CN"/>
              </w:rPr>
              <w:t xml:space="preserve">Agree with QCom that Option 1-2 is same as Direction 2 where the UE monitors LP-WUS and starts monitoring PDCCH upon reception of LP-WUS. The only difference is Option 1-2 reuses the drx-inactivitytimer and in case direction 2, we would anyway have to define a new timer to stop the PDCCH monitoring. </w:t>
            </w:r>
          </w:p>
          <w:p w14:paraId="40D3A08E" w14:textId="42E7C934" w:rsidR="00DF5DD5" w:rsidRPr="00DF5DD5" w:rsidRDefault="00DF5DD5" w:rsidP="007A4ABC">
            <w:pPr>
              <w:overflowPunct w:val="0"/>
              <w:autoSpaceDE w:val="0"/>
              <w:autoSpaceDN w:val="0"/>
              <w:adjustRightInd w:val="0"/>
              <w:spacing w:before="60" w:after="60"/>
              <w:textAlignment w:val="baseline"/>
              <w:rPr>
                <w:rFonts w:eastAsiaTheme="minorEastAsia" w:cs="Arial"/>
                <w:szCs w:val="20"/>
                <w:lang w:val="en-GB" w:eastAsia="zh-CN"/>
              </w:rPr>
            </w:pPr>
            <w:r w:rsidRPr="00DC6BC0">
              <w:rPr>
                <w:rFonts w:eastAsiaTheme="minorEastAsia" w:cs="Arial"/>
                <w:color w:val="4472C4" w:themeColor="accent1"/>
                <w:szCs w:val="20"/>
                <w:lang w:val="en-GB" w:eastAsia="zh-CN"/>
              </w:rPr>
              <w:t>Rapp:</w:t>
            </w:r>
            <w:r>
              <w:rPr>
                <w:rFonts w:eastAsiaTheme="minorEastAsia" w:cs="Arial"/>
                <w:color w:val="4472C4" w:themeColor="accent1"/>
                <w:szCs w:val="20"/>
                <w:lang w:val="en-GB" w:eastAsia="zh-CN"/>
              </w:rPr>
              <w:t xml:space="preserve"> We want to clarify that the only difference of direction 2 and option 1-2 is that the direction 2 could be used without C-DRX.</w:t>
            </w:r>
            <w:r>
              <w:rPr>
                <w:rFonts w:eastAsiaTheme="minorEastAsia" w:cs="Arial"/>
                <w:color w:val="4472C4" w:themeColor="accent1"/>
                <w:szCs w:val="20"/>
                <w:lang w:val="en-GB" w:eastAsia="zh-CN"/>
              </w:rPr>
              <w:t xml:space="preserve"> Whether the LP-WUS will trigger a timer could be further discussed</w:t>
            </w:r>
            <w:r>
              <w:rPr>
                <w:rFonts w:eastAsiaTheme="minorEastAsia" w:cs="Arial"/>
                <w:color w:val="4472C4" w:themeColor="accent1"/>
                <w:szCs w:val="20"/>
                <w:lang w:val="en-GB" w:eastAsia="zh-CN"/>
              </w:rPr>
              <w:t>.</w:t>
            </w:r>
          </w:p>
        </w:tc>
      </w:tr>
    </w:tbl>
    <w:p w14:paraId="35057EFF" w14:textId="77777777" w:rsidR="00336587" w:rsidRDefault="00336587" w:rsidP="00336587">
      <w:pPr>
        <w:jc w:val="both"/>
        <w:rPr>
          <w:rFonts w:eastAsia="等线" w:cs="Arial"/>
          <w:b/>
          <w:bCs/>
          <w:color w:val="4472C4"/>
          <w:szCs w:val="20"/>
          <w:lang w:eastAsia="zh-CN"/>
        </w:rPr>
      </w:pPr>
      <w:r>
        <w:rPr>
          <w:rFonts w:eastAsia="等线" w:cs="Arial"/>
          <w:b/>
          <w:bCs/>
          <w:color w:val="4472C4"/>
          <w:szCs w:val="20"/>
          <w:lang w:eastAsia="zh-CN"/>
        </w:rPr>
        <w:t>Summary:</w:t>
      </w:r>
    </w:p>
    <w:p w14:paraId="2EE5B9A1" w14:textId="30C6815A" w:rsidR="00336587" w:rsidRDefault="00320C49" w:rsidP="00336587">
      <w:pPr>
        <w:jc w:val="both"/>
        <w:rPr>
          <w:rFonts w:eastAsia="等线" w:cs="Arial"/>
          <w:color w:val="4472C4"/>
          <w:szCs w:val="20"/>
          <w:lang w:eastAsia="zh-CN"/>
        </w:rPr>
      </w:pPr>
      <w:r>
        <w:rPr>
          <w:rFonts w:eastAsia="等线" w:cs="Arial" w:hint="eastAsia"/>
          <w:color w:val="4472C4"/>
          <w:szCs w:val="20"/>
          <w:lang w:eastAsia="zh-CN"/>
        </w:rPr>
        <w:t>1</w:t>
      </w:r>
      <w:r w:rsidR="00DF5DD5">
        <w:rPr>
          <w:rFonts w:eastAsia="等线" w:cs="Arial"/>
          <w:color w:val="4472C4"/>
          <w:szCs w:val="20"/>
          <w:lang w:eastAsia="zh-CN"/>
        </w:rPr>
        <w:t>3</w:t>
      </w:r>
      <w:r w:rsidR="00336587">
        <w:rPr>
          <w:rFonts w:eastAsia="等线" w:cs="Arial"/>
          <w:color w:val="4472C4"/>
          <w:szCs w:val="20"/>
          <w:lang w:eastAsia="zh-CN"/>
        </w:rPr>
        <w:t xml:space="preserve"> companies provide their views on the </w:t>
      </w:r>
      <w:r w:rsidR="00336587" w:rsidRPr="00FA2BA9">
        <w:rPr>
          <w:rFonts w:eastAsia="等线" w:cs="Arial"/>
          <w:color w:val="4472C4"/>
          <w:szCs w:val="20"/>
          <w:lang w:eastAsia="zh-CN"/>
        </w:rPr>
        <w:t>possible options of using low-power receiver in RRC Connected.</w:t>
      </w:r>
    </w:p>
    <w:p w14:paraId="3E0F29C8" w14:textId="4EDFCAE6" w:rsidR="00336587" w:rsidRDefault="00336587" w:rsidP="00336587">
      <w:pPr>
        <w:jc w:val="both"/>
        <w:rPr>
          <w:color w:val="4472C4"/>
          <w:szCs w:val="20"/>
          <w:lang w:eastAsia="ja-JP"/>
        </w:rPr>
      </w:pPr>
      <w:r>
        <w:rPr>
          <w:rFonts w:eastAsia="等线" w:cs="Arial"/>
          <w:color w:val="4472C4"/>
          <w:szCs w:val="20"/>
          <w:lang w:eastAsia="zh-CN"/>
        </w:rPr>
        <w:t>For option 1-1:</w:t>
      </w:r>
      <w:r w:rsidRPr="00FA2BA9">
        <w:t xml:space="preserve"> </w:t>
      </w:r>
      <w:r w:rsidRPr="00FA2BA9">
        <w:rPr>
          <w:rFonts w:eastAsia="等线" w:cs="Arial"/>
          <w:color w:val="4472C4"/>
          <w:szCs w:val="20"/>
          <w:lang w:eastAsia="zh-CN"/>
        </w:rPr>
        <w:t>the LP-WUS has similar functionality as Rel-16 DCP</w:t>
      </w:r>
      <w:r>
        <w:rPr>
          <w:rFonts w:eastAsia="等线" w:cs="Arial"/>
          <w:color w:val="4472C4"/>
          <w:szCs w:val="20"/>
          <w:lang w:eastAsia="zh-CN"/>
        </w:rPr>
        <w:t>. Most(</w:t>
      </w:r>
      <w:r w:rsidR="00320C49">
        <w:rPr>
          <w:rFonts w:eastAsia="等线" w:cs="Arial" w:hint="eastAsia"/>
          <w:color w:val="4472C4"/>
          <w:szCs w:val="20"/>
          <w:lang w:eastAsia="zh-CN"/>
        </w:rPr>
        <w:t>1</w:t>
      </w:r>
      <w:r w:rsidR="00DF5DD5">
        <w:rPr>
          <w:rFonts w:eastAsia="等线" w:cs="Arial"/>
          <w:color w:val="4472C4"/>
          <w:szCs w:val="20"/>
          <w:lang w:eastAsia="zh-CN"/>
        </w:rPr>
        <w:t>2</w:t>
      </w:r>
      <w:r>
        <w:rPr>
          <w:rFonts w:eastAsia="等线" w:cs="Arial"/>
          <w:color w:val="4472C4"/>
          <w:szCs w:val="20"/>
          <w:lang w:eastAsia="zh-CN"/>
        </w:rPr>
        <w:t>/</w:t>
      </w:r>
      <w:r w:rsidR="00320C49">
        <w:rPr>
          <w:rFonts w:eastAsia="等线" w:cs="Arial" w:hint="eastAsia"/>
          <w:color w:val="4472C4"/>
          <w:szCs w:val="20"/>
          <w:lang w:eastAsia="zh-CN"/>
        </w:rPr>
        <w:t>1</w:t>
      </w:r>
      <w:r w:rsidR="00DF5DD5">
        <w:rPr>
          <w:rFonts w:eastAsia="等线" w:cs="Arial"/>
          <w:color w:val="4472C4"/>
          <w:szCs w:val="20"/>
          <w:lang w:eastAsia="zh-CN"/>
        </w:rPr>
        <w:t>3</w:t>
      </w:r>
      <w:r>
        <w:rPr>
          <w:rFonts w:eastAsia="等线" w:cs="Arial"/>
          <w:color w:val="4472C4"/>
          <w:szCs w:val="20"/>
          <w:lang w:eastAsia="zh-CN"/>
        </w:rPr>
        <w:t>) companies accept to capture this option in TR</w:t>
      </w:r>
      <w:r w:rsidR="00095C6A">
        <w:rPr>
          <w:rFonts w:eastAsia="等线" w:cs="Arial"/>
          <w:color w:val="4472C4"/>
          <w:szCs w:val="20"/>
          <w:lang w:eastAsia="zh-CN"/>
        </w:rPr>
        <w:t xml:space="preserve"> considering it has</w:t>
      </w:r>
      <w:r w:rsidR="00095C6A" w:rsidRPr="00095C6A">
        <w:t xml:space="preserve"> </w:t>
      </w:r>
      <w:r w:rsidR="00095C6A" w:rsidRPr="00095C6A">
        <w:rPr>
          <w:rFonts w:eastAsia="等线" w:cs="Arial"/>
          <w:color w:val="4472C4"/>
          <w:szCs w:val="20"/>
          <w:lang w:eastAsia="zh-CN"/>
        </w:rPr>
        <w:t>minimal specification impact</w:t>
      </w:r>
      <w:r>
        <w:rPr>
          <w:rFonts w:eastAsia="等线" w:cs="Arial"/>
          <w:color w:val="4472C4"/>
          <w:szCs w:val="20"/>
          <w:lang w:eastAsia="zh-CN"/>
        </w:rPr>
        <w:t xml:space="preserve">.  </w:t>
      </w:r>
      <w:r>
        <w:rPr>
          <w:color w:val="4472C4"/>
          <w:szCs w:val="20"/>
          <w:lang w:eastAsia="ja-JP"/>
        </w:rPr>
        <w:t>Following the majority</w:t>
      </w:r>
      <w:r w:rsidR="00095C6A">
        <w:rPr>
          <w:color w:val="4472C4"/>
          <w:szCs w:val="20"/>
          <w:lang w:eastAsia="ja-JP"/>
        </w:rPr>
        <w:t>, we think</w:t>
      </w:r>
      <w:r>
        <w:rPr>
          <w:color w:val="4472C4"/>
          <w:szCs w:val="20"/>
          <w:lang w:eastAsia="ja-JP"/>
        </w:rPr>
        <w:t xml:space="preserve"> </w:t>
      </w:r>
      <w:r w:rsidR="00095C6A">
        <w:rPr>
          <w:color w:val="4472C4"/>
          <w:szCs w:val="20"/>
          <w:lang w:eastAsia="ja-JP"/>
        </w:rPr>
        <w:t xml:space="preserve">the </w:t>
      </w:r>
      <w:r>
        <w:rPr>
          <w:color w:val="4472C4"/>
          <w:szCs w:val="20"/>
          <w:lang w:eastAsia="ja-JP"/>
        </w:rPr>
        <w:t xml:space="preserve">option 1-1 </w:t>
      </w:r>
      <w:r w:rsidR="00095C6A">
        <w:rPr>
          <w:color w:val="4472C4"/>
          <w:szCs w:val="20"/>
          <w:lang w:eastAsia="ja-JP"/>
        </w:rPr>
        <w:t xml:space="preserve">could </w:t>
      </w:r>
      <w:r>
        <w:rPr>
          <w:color w:val="4472C4"/>
          <w:szCs w:val="20"/>
          <w:lang w:eastAsia="ja-JP"/>
        </w:rPr>
        <w:t>be captured in TR.</w:t>
      </w:r>
    </w:p>
    <w:p w14:paraId="67A00CA4" w14:textId="41BE305D" w:rsidR="005575F7" w:rsidRDefault="00336587" w:rsidP="005575F7">
      <w:pPr>
        <w:jc w:val="both"/>
        <w:rPr>
          <w:color w:val="4472C4"/>
          <w:szCs w:val="20"/>
          <w:lang w:eastAsia="ja-JP"/>
        </w:rPr>
      </w:pPr>
      <w:r>
        <w:rPr>
          <w:color w:val="4472C4"/>
          <w:szCs w:val="20"/>
          <w:lang w:eastAsia="ja-JP"/>
        </w:rPr>
        <w:t xml:space="preserve">For option </w:t>
      </w:r>
      <w:r w:rsidR="005575F7">
        <w:rPr>
          <w:color w:val="4472C4"/>
          <w:szCs w:val="20"/>
          <w:lang w:eastAsia="ja-JP"/>
        </w:rPr>
        <w:t>1-2:</w:t>
      </w:r>
      <w:r w:rsidR="005575F7" w:rsidRPr="005575F7">
        <w:rPr>
          <w:color w:val="4472C4"/>
          <w:szCs w:val="20"/>
          <w:lang w:eastAsia="ja-JP"/>
        </w:rPr>
        <w:t xml:space="preserve"> LP-WUS could be configured at any time outside DRX active time to indicate UE to enter into active tim</w:t>
      </w:r>
      <w:r w:rsidR="005575F7" w:rsidRPr="00320C49">
        <w:rPr>
          <w:rFonts w:eastAsia="等线" w:cs="Arial"/>
          <w:color w:val="4472C4"/>
          <w:szCs w:val="20"/>
          <w:lang w:eastAsia="zh-CN"/>
        </w:rPr>
        <w:t xml:space="preserve">e.  </w:t>
      </w:r>
      <w:r w:rsidR="00320C49">
        <w:rPr>
          <w:rFonts w:eastAsia="等线" w:cs="Arial"/>
          <w:color w:val="4472C4"/>
          <w:szCs w:val="20"/>
          <w:lang w:eastAsia="zh-CN"/>
        </w:rPr>
        <w:t xml:space="preserve">All </w:t>
      </w:r>
      <w:r w:rsidR="005575F7" w:rsidRPr="00320C49">
        <w:rPr>
          <w:rFonts w:eastAsia="等线" w:cs="Arial"/>
          <w:color w:val="4472C4"/>
          <w:szCs w:val="20"/>
          <w:lang w:eastAsia="zh-CN"/>
        </w:rPr>
        <w:t>(</w:t>
      </w:r>
      <w:r w:rsidR="00320C49" w:rsidRPr="00320C49">
        <w:rPr>
          <w:rFonts w:eastAsia="等线" w:cs="Arial" w:hint="eastAsia"/>
          <w:color w:val="4472C4"/>
          <w:szCs w:val="20"/>
          <w:lang w:eastAsia="zh-CN"/>
        </w:rPr>
        <w:t>1</w:t>
      </w:r>
      <w:r w:rsidR="00DF5DD5">
        <w:rPr>
          <w:rFonts w:eastAsia="等线" w:cs="Arial"/>
          <w:color w:val="4472C4"/>
          <w:szCs w:val="20"/>
          <w:lang w:eastAsia="zh-CN"/>
        </w:rPr>
        <w:t>3</w:t>
      </w:r>
      <w:r w:rsidR="005575F7" w:rsidRPr="00320C49">
        <w:rPr>
          <w:rFonts w:eastAsia="等线" w:cs="Arial"/>
          <w:color w:val="4472C4"/>
          <w:szCs w:val="20"/>
          <w:lang w:eastAsia="zh-CN"/>
        </w:rPr>
        <w:t>/</w:t>
      </w:r>
      <w:r w:rsidR="00320C49" w:rsidRPr="00320C49">
        <w:rPr>
          <w:rFonts w:eastAsia="等线" w:cs="Arial" w:hint="eastAsia"/>
          <w:color w:val="4472C4"/>
          <w:szCs w:val="20"/>
          <w:lang w:eastAsia="zh-CN"/>
        </w:rPr>
        <w:t>1</w:t>
      </w:r>
      <w:r w:rsidR="00DF5DD5">
        <w:rPr>
          <w:rFonts w:eastAsia="等线" w:cs="Arial"/>
          <w:color w:val="4472C4"/>
          <w:szCs w:val="20"/>
          <w:lang w:eastAsia="zh-CN"/>
        </w:rPr>
        <w:t>3</w:t>
      </w:r>
      <w:r w:rsidR="005575F7" w:rsidRPr="00320C49">
        <w:rPr>
          <w:rFonts w:eastAsia="等线" w:cs="Arial"/>
          <w:color w:val="4472C4"/>
          <w:szCs w:val="20"/>
          <w:lang w:eastAsia="zh-CN"/>
        </w:rPr>
        <w:t>) co</w:t>
      </w:r>
      <w:r w:rsidR="005575F7">
        <w:rPr>
          <w:color w:val="4472C4"/>
          <w:szCs w:val="20"/>
          <w:lang w:eastAsia="ja-JP"/>
        </w:rPr>
        <w:t xml:space="preserve">mpanies agree to capture it in TR, hence option 1-2 </w:t>
      </w:r>
      <w:r w:rsidR="00095C6A">
        <w:rPr>
          <w:color w:val="4472C4"/>
          <w:szCs w:val="20"/>
          <w:lang w:eastAsia="ja-JP"/>
        </w:rPr>
        <w:t>could</w:t>
      </w:r>
      <w:r w:rsidR="005575F7">
        <w:rPr>
          <w:color w:val="4472C4"/>
          <w:szCs w:val="20"/>
          <w:lang w:eastAsia="ja-JP"/>
        </w:rPr>
        <w:t xml:space="preserve"> be captured in TR.</w:t>
      </w:r>
    </w:p>
    <w:p w14:paraId="0C23B2AF" w14:textId="627E3F5B" w:rsidR="00336587" w:rsidRDefault="005575F7" w:rsidP="00336587">
      <w:pPr>
        <w:jc w:val="both"/>
        <w:rPr>
          <w:color w:val="4472C4"/>
          <w:szCs w:val="20"/>
          <w:lang w:eastAsia="ja-JP"/>
        </w:rPr>
      </w:pPr>
      <w:r>
        <w:rPr>
          <w:rFonts w:eastAsia="等线" w:cs="Arial"/>
          <w:color w:val="4472C4"/>
          <w:szCs w:val="20"/>
          <w:lang w:eastAsia="zh-CN"/>
        </w:rPr>
        <w:t xml:space="preserve">For option 1-3: </w:t>
      </w:r>
      <w:r w:rsidRPr="005575F7">
        <w:rPr>
          <w:rFonts w:eastAsia="等线" w:cs="Arial"/>
          <w:color w:val="4472C4"/>
          <w:szCs w:val="20"/>
          <w:lang w:eastAsia="zh-CN"/>
        </w:rPr>
        <w:t>LP-WUS could be configured after the beginning of drx-onDurationTimer</w:t>
      </w:r>
      <w:r>
        <w:rPr>
          <w:rFonts w:eastAsia="等线" w:cs="Arial"/>
          <w:color w:val="4472C4"/>
          <w:szCs w:val="20"/>
          <w:lang w:eastAsia="zh-CN"/>
        </w:rPr>
        <w:t>. Most compamies(</w:t>
      </w:r>
      <w:r w:rsidR="00DF5DD5">
        <w:rPr>
          <w:rFonts w:eastAsia="等线" w:cs="Arial"/>
          <w:color w:val="4472C4"/>
          <w:szCs w:val="20"/>
          <w:lang w:eastAsia="zh-CN"/>
        </w:rPr>
        <w:t>8</w:t>
      </w:r>
      <w:r>
        <w:rPr>
          <w:rFonts w:eastAsia="等线" w:cs="Arial"/>
          <w:color w:val="4472C4"/>
          <w:szCs w:val="20"/>
          <w:lang w:eastAsia="zh-CN"/>
        </w:rPr>
        <w:t>/</w:t>
      </w:r>
      <w:r w:rsidR="00320C49">
        <w:rPr>
          <w:rFonts w:eastAsia="等线" w:cs="Arial"/>
          <w:color w:val="4472C4"/>
          <w:szCs w:val="20"/>
          <w:lang w:eastAsia="zh-CN"/>
        </w:rPr>
        <w:t>1</w:t>
      </w:r>
      <w:r w:rsidR="00DF5DD5">
        <w:rPr>
          <w:rFonts w:eastAsia="等线" w:cs="Arial"/>
          <w:color w:val="4472C4"/>
          <w:szCs w:val="20"/>
          <w:lang w:eastAsia="zh-CN"/>
        </w:rPr>
        <w:t>3</w:t>
      </w:r>
      <w:r>
        <w:rPr>
          <w:rFonts w:eastAsia="等线" w:cs="Arial"/>
          <w:color w:val="4472C4"/>
          <w:szCs w:val="20"/>
          <w:lang w:eastAsia="zh-CN"/>
        </w:rPr>
        <w:t xml:space="preserve">) don’t agree to capture it in TR. </w:t>
      </w:r>
      <w:r>
        <w:rPr>
          <w:color w:val="4472C4"/>
          <w:szCs w:val="20"/>
          <w:lang w:eastAsia="ja-JP"/>
        </w:rPr>
        <w:t>Following the majority</w:t>
      </w:r>
      <w:r w:rsidR="00095C6A">
        <w:rPr>
          <w:color w:val="4472C4"/>
          <w:szCs w:val="20"/>
          <w:lang w:eastAsia="ja-JP"/>
        </w:rPr>
        <w:t xml:space="preserve">, the </w:t>
      </w:r>
      <w:r>
        <w:rPr>
          <w:color w:val="4472C4"/>
          <w:szCs w:val="20"/>
          <w:lang w:eastAsia="ja-JP"/>
        </w:rPr>
        <w:t xml:space="preserve">option 1-3 won’t be captured in TR. </w:t>
      </w:r>
    </w:p>
    <w:p w14:paraId="7619CBFF" w14:textId="46FBBECD" w:rsidR="005575F7" w:rsidRPr="005575F7" w:rsidRDefault="005575F7" w:rsidP="00336587">
      <w:pPr>
        <w:jc w:val="both"/>
        <w:rPr>
          <w:rFonts w:eastAsiaTheme="minorEastAsia" w:cs="Arial"/>
          <w:color w:val="4472C4"/>
          <w:szCs w:val="20"/>
          <w:lang w:eastAsia="zh-CN"/>
        </w:rPr>
      </w:pPr>
      <w:r>
        <w:rPr>
          <w:rFonts w:eastAsiaTheme="minorEastAsia"/>
          <w:color w:val="4472C4"/>
          <w:szCs w:val="20"/>
          <w:lang w:eastAsia="zh-CN"/>
        </w:rPr>
        <w:t xml:space="preserve">For direction 2: </w:t>
      </w:r>
      <w:r w:rsidRPr="005575F7">
        <w:rPr>
          <w:rFonts w:eastAsiaTheme="minorEastAsia"/>
          <w:color w:val="4472C4"/>
          <w:szCs w:val="20"/>
          <w:lang w:eastAsia="zh-CN"/>
        </w:rPr>
        <w:t>LP-WUS monitoring occasion is not determined based on any timer related C-DRX</w:t>
      </w:r>
      <w:r>
        <w:rPr>
          <w:rFonts w:eastAsiaTheme="minorEastAsia"/>
          <w:color w:val="4472C4"/>
          <w:szCs w:val="20"/>
          <w:lang w:eastAsia="zh-CN"/>
        </w:rPr>
        <w:t>.</w:t>
      </w:r>
      <w:r w:rsidR="00411160">
        <w:rPr>
          <w:rFonts w:eastAsiaTheme="minorEastAsia"/>
          <w:color w:val="4472C4"/>
          <w:szCs w:val="20"/>
          <w:lang w:eastAsia="zh-CN"/>
        </w:rPr>
        <w:t xml:space="preserve"> 3 companies propose the direction 2 is </w:t>
      </w:r>
      <w:r w:rsidR="00411160" w:rsidRPr="00411160">
        <w:rPr>
          <w:rFonts w:eastAsiaTheme="minorEastAsia"/>
          <w:color w:val="4472C4"/>
          <w:szCs w:val="20"/>
          <w:lang w:eastAsia="zh-CN"/>
        </w:rPr>
        <w:t xml:space="preserve">essentially the same as </w:t>
      </w:r>
      <w:r w:rsidR="00411160">
        <w:rPr>
          <w:rFonts w:eastAsiaTheme="minorEastAsia"/>
          <w:color w:val="4472C4"/>
          <w:szCs w:val="20"/>
          <w:lang w:eastAsia="zh-CN"/>
        </w:rPr>
        <w:t xml:space="preserve">option </w:t>
      </w:r>
      <w:r w:rsidR="00411160" w:rsidRPr="00411160">
        <w:rPr>
          <w:rFonts w:eastAsiaTheme="minorEastAsia"/>
          <w:color w:val="4472C4"/>
          <w:szCs w:val="20"/>
          <w:lang w:eastAsia="zh-CN"/>
        </w:rPr>
        <w:t>1-2</w:t>
      </w:r>
      <w:r w:rsidR="00411160">
        <w:rPr>
          <w:rFonts w:eastAsiaTheme="minorEastAsia"/>
          <w:color w:val="4472C4"/>
          <w:szCs w:val="20"/>
          <w:lang w:eastAsia="zh-CN"/>
        </w:rPr>
        <w:t>, rapporteur agree</w:t>
      </w:r>
      <w:r w:rsidR="00095C6A">
        <w:rPr>
          <w:rFonts w:eastAsiaTheme="minorEastAsia" w:hint="eastAsia"/>
          <w:color w:val="4472C4"/>
          <w:szCs w:val="20"/>
          <w:lang w:eastAsia="zh-CN"/>
        </w:rPr>
        <w:t>s</w:t>
      </w:r>
      <w:r w:rsidR="00411160">
        <w:rPr>
          <w:rFonts w:eastAsiaTheme="minorEastAsia"/>
          <w:color w:val="4472C4"/>
          <w:szCs w:val="20"/>
          <w:lang w:eastAsia="zh-CN"/>
        </w:rPr>
        <w:t xml:space="preserve"> with that the direction 2 includes the option 1-2</w:t>
      </w:r>
      <w:r w:rsidR="00095C6A">
        <w:rPr>
          <w:rFonts w:eastAsiaTheme="minorEastAsia"/>
          <w:color w:val="4472C4"/>
          <w:szCs w:val="20"/>
          <w:lang w:eastAsia="zh-CN"/>
        </w:rPr>
        <w:t xml:space="preserve"> and want to clarify that </w:t>
      </w:r>
      <w:r w:rsidR="00411160">
        <w:rPr>
          <w:rFonts w:eastAsiaTheme="minorEastAsia" w:cs="Arial"/>
          <w:color w:val="4472C4" w:themeColor="accent1"/>
          <w:szCs w:val="20"/>
          <w:lang w:val="en-GB" w:eastAsia="zh-CN"/>
        </w:rPr>
        <w:t xml:space="preserve">the only difference of direction 2 and option 1-2 is that the direction 2 could be used without C-DRX.  </w:t>
      </w:r>
      <w:r w:rsidR="00095C6A">
        <w:rPr>
          <w:rFonts w:eastAsiaTheme="minorEastAsia" w:cs="Arial"/>
          <w:color w:val="4472C4" w:themeColor="accent1"/>
          <w:szCs w:val="20"/>
          <w:lang w:val="en-GB" w:eastAsia="zh-CN"/>
        </w:rPr>
        <w:t xml:space="preserve">Based on companies inputs, </w:t>
      </w:r>
      <w:r w:rsidR="00DF5DD5">
        <w:rPr>
          <w:rFonts w:eastAsiaTheme="minorEastAsia" w:cs="Arial"/>
          <w:color w:val="4472C4" w:themeColor="accent1"/>
          <w:szCs w:val="20"/>
          <w:lang w:val="en-GB" w:eastAsia="zh-CN"/>
        </w:rPr>
        <w:t>9</w:t>
      </w:r>
      <w:r w:rsidR="00751B4A">
        <w:rPr>
          <w:rFonts w:eastAsiaTheme="minorEastAsia" w:cs="Arial"/>
          <w:color w:val="4472C4" w:themeColor="accent1"/>
          <w:szCs w:val="20"/>
          <w:lang w:val="en-GB" w:eastAsia="zh-CN"/>
        </w:rPr>
        <w:t>/</w:t>
      </w:r>
      <w:r w:rsidR="00320C49">
        <w:rPr>
          <w:rFonts w:eastAsiaTheme="minorEastAsia" w:cs="Arial"/>
          <w:color w:val="4472C4" w:themeColor="accent1"/>
          <w:szCs w:val="20"/>
          <w:lang w:val="en-GB" w:eastAsia="zh-CN"/>
        </w:rPr>
        <w:t>1</w:t>
      </w:r>
      <w:r w:rsidR="00DF5DD5">
        <w:rPr>
          <w:rFonts w:eastAsiaTheme="minorEastAsia" w:cs="Arial"/>
          <w:color w:val="4472C4" w:themeColor="accent1"/>
          <w:szCs w:val="20"/>
          <w:lang w:val="en-GB" w:eastAsia="zh-CN"/>
        </w:rPr>
        <w:t>3</w:t>
      </w:r>
      <w:r w:rsidR="00320C49">
        <w:rPr>
          <w:rFonts w:eastAsiaTheme="minorEastAsia" w:cs="Arial"/>
          <w:color w:val="4472C4" w:themeColor="accent1"/>
          <w:szCs w:val="20"/>
          <w:lang w:val="en-GB" w:eastAsia="zh-CN"/>
        </w:rPr>
        <w:t xml:space="preserve"> </w:t>
      </w:r>
      <w:r w:rsidR="00751B4A">
        <w:rPr>
          <w:rFonts w:eastAsiaTheme="minorEastAsia" w:cs="Arial"/>
          <w:color w:val="4472C4" w:themeColor="accent1"/>
          <w:szCs w:val="20"/>
          <w:lang w:val="en-GB" w:eastAsia="zh-CN"/>
        </w:rPr>
        <w:t>companies agree to</w:t>
      </w:r>
      <w:r w:rsidR="002C69FA">
        <w:rPr>
          <w:rFonts w:eastAsiaTheme="minorEastAsia" w:cs="Arial"/>
          <w:color w:val="4472C4" w:themeColor="accent1"/>
          <w:szCs w:val="20"/>
          <w:lang w:val="en-GB" w:eastAsia="zh-CN"/>
        </w:rPr>
        <w:t xml:space="preserve"> capture direction 2 in TR while 4/</w:t>
      </w:r>
      <w:r w:rsidR="00320C49">
        <w:rPr>
          <w:rFonts w:eastAsiaTheme="minorEastAsia" w:cs="Arial"/>
          <w:color w:val="4472C4" w:themeColor="accent1"/>
          <w:szCs w:val="20"/>
          <w:lang w:val="en-GB" w:eastAsia="zh-CN"/>
        </w:rPr>
        <w:t>1</w:t>
      </w:r>
      <w:r w:rsidR="00DF5DD5">
        <w:rPr>
          <w:rFonts w:eastAsiaTheme="minorEastAsia" w:cs="Arial"/>
          <w:color w:val="4472C4" w:themeColor="accent1"/>
          <w:szCs w:val="20"/>
          <w:lang w:val="en-GB" w:eastAsia="zh-CN"/>
        </w:rPr>
        <w:t>3</w:t>
      </w:r>
      <w:r w:rsidR="002C69FA">
        <w:rPr>
          <w:rFonts w:eastAsiaTheme="minorEastAsia" w:cs="Arial"/>
          <w:color w:val="4472C4" w:themeColor="accent1"/>
          <w:szCs w:val="20"/>
          <w:lang w:val="en-GB" w:eastAsia="zh-CN"/>
        </w:rPr>
        <w:t xml:space="preserve"> companies don’t agree it</w:t>
      </w:r>
      <w:r w:rsidR="00095C6A">
        <w:rPr>
          <w:rFonts w:eastAsiaTheme="minorEastAsia" w:cs="Arial"/>
          <w:color w:val="4472C4" w:themeColor="accent1"/>
          <w:szCs w:val="20"/>
          <w:lang w:val="en-GB" w:eastAsia="zh-CN"/>
        </w:rPr>
        <w:t>.</w:t>
      </w:r>
      <w:r w:rsidR="0096585F">
        <w:rPr>
          <w:rFonts w:eastAsiaTheme="minorEastAsia" w:cs="Arial"/>
          <w:color w:val="4472C4" w:themeColor="accent1"/>
          <w:szCs w:val="20"/>
          <w:lang w:val="en-GB" w:eastAsia="zh-CN"/>
        </w:rPr>
        <w:t xml:space="preserve"> </w:t>
      </w:r>
      <w:r w:rsidR="00A214BC">
        <w:rPr>
          <w:rFonts w:eastAsiaTheme="minorEastAsia" w:cs="Arial"/>
          <w:color w:val="4472C4" w:themeColor="accent1"/>
          <w:szCs w:val="20"/>
          <w:lang w:val="en-GB" w:eastAsia="zh-CN"/>
        </w:rPr>
        <w:t>Based on the input, rapporteur suggests we could</w:t>
      </w:r>
      <w:r w:rsidR="00095C6A">
        <w:rPr>
          <w:rFonts w:eastAsiaTheme="minorEastAsia" w:cs="Arial"/>
          <w:color w:val="4472C4" w:themeColor="accent1"/>
          <w:szCs w:val="20"/>
          <w:lang w:val="en-GB" w:eastAsia="zh-CN"/>
        </w:rPr>
        <w:t xml:space="preserve"> </w:t>
      </w:r>
      <w:r w:rsidR="0096585F">
        <w:rPr>
          <w:rFonts w:eastAsiaTheme="minorEastAsia" w:cs="Arial"/>
          <w:color w:val="4472C4" w:themeColor="accent1"/>
          <w:szCs w:val="20"/>
          <w:lang w:val="en-GB" w:eastAsia="zh-CN"/>
        </w:rPr>
        <w:t>capture the direction 2 in TR online.</w:t>
      </w:r>
    </w:p>
    <w:p w14:paraId="679F993C" w14:textId="691F0BEC" w:rsidR="00336587" w:rsidRDefault="00336587" w:rsidP="00336587">
      <w:pPr>
        <w:jc w:val="both"/>
        <w:rPr>
          <w:b/>
          <w:bCs/>
          <w:color w:val="4472C4"/>
          <w:szCs w:val="20"/>
          <w:lang w:eastAsia="ja-JP"/>
        </w:rPr>
      </w:pPr>
      <w:r>
        <w:rPr>
          <w:b/>
          <w:bCs/>
          <w:color w:val="4472C4"/>
          <w:szCs w:val="20"/>
          <w:lang w:eastAsia="ja-JP"/>
        </w:rPr>
        <w:lastRenderedPageBreak/>
        <w:t>Proposal 1</w:t>
      </w:r>
      <w:r w:rsidR="008E53BD">
        <w:rPr>
          <w:b/>
          <w:bCs/>
          <w:color w:val="4472C4"/>
          <w:szCs w:val="20"/>
          <w:lang w:eastAsia="ja-JP"/>
        </w:rPr>
        <w:t>:</w:t>
      </w:r>
      <w:r>
        <w:rPr>
          <w:b/>
          <w:bCs/>
          <w:color w:val="4472C4"/>
          <w:szCs w:val="20"/>
          <w:lang w:eastAsia="ja-JP"/>
        </w:rPr>
        <w:t xml:space="preserve"> </w:t>
      </w:r>
      <w:r w:rsidR="00095C6A">
        <w:rPr>
          <w:b/>
          <w:bCs/>
          <w:color w:val="4472C4"/>
          <w:szCs w:val="20"/>
          <w:lang w:eastAsia="ja-JP"/>
        </w:rPr>
        <w:t xml:space="preserve">Capture the LP-WUS using option that LP-WUS </w:t>
      </w:r>
      <w:r w:rsidR="00095C6A" w:rsidRPr="00095C6A">
        <w:rPr>
          <w:b/>
          <w:bCs/>
          <w:color w:val="4472C4"/>
          <w:szCs w:val="20"/>
          <w:lang w:eastAsia="ja-JP"/>
        </w:rPr>
        <w:t>has similar functionality as Rel-16 DCP</w:t>
      </w:r>
      <w:r w:rsidR="00095C6A">
        <w:rPr>
          <w:b/>
          <w:bCs/>
          <w:color w:val="4472C4"/>
          <w:szCs w:val="20"/>
          <w:lang w:eastAsia="ja-JP"/>
        </w:rPr>
        <w:t xml:space="preserve"> in TR</w:t>
      </w:r>
      <w:r>
        <w:rPr>
          <w:b/>
          <w:bCs/>
          <w:color w:val="4472C4"/>
          <w:szCs w:val="20"/>
          <w:lang w:eastAsia="ja-JP"/>
        </w:rPr>
        <w:t xml:space="preserve">. </w:t>
      </w:r>
    </w:p>
    <w:p w14:paraId="70C67CF8" w14:textId="3CF4E391" w:rsidR="00336587" w:rsidRDefault="00336587" w:rsidP="00336587">
      <w:pPr>
        <w:jc w:val="both"/>
        <w:rPr>
          <w:b/>
          <w:bCs/>
          <w:color w:val="4472C4"/>
          <w:szCs w:val="20"/>
          <w:lang w:eastAsia="ja-JP"/>
        </w:rPr>
      </w:pPr>
      <w:r>
        <w:rPr>
          <w:b/>
          <w:bCs/>
          <w:color w:val="4472C4"/>
          <w:szCs w:val="20"/>
          <w:lang w:eastAsia="ja-JP"/>
        </w:rPr>
        <w:t xml:space="preserve">Proposal 2: </w:t>
      </w:r>
      <w:r w:rsidR="00095C6A">
        <w:rPr>
          <w:b/>
          <w:bCs/>
          <w:color w:val="4472C4"/>
          <w:szCs w:val="20"/>
          <w:lang w:eastAsia="ja-JP"/>
        </w:rPr>
        <w:t xml:space="preserve">Capture the LP-WUS using option that </w:t>
      </w:r>
      <w:r w:rsidR="00095C6A" w:rsidRPr="00095C6A">
        <w:rPr>
          <w:b/>
          <w:bCs/>
          <w:color w:val="4472C4"/>
          <w:szCs w:val="20"/>
          <w:lang w:eastAsia="ja-JP"/>
        </w:rPr>
        <w:t>LP-WUS could be configured at any time outside DRX active time to indicate UE to enter into active time</w:t>
      </w:r>
      <w:r w:rsidR="00095C6A">
        <w:rPr>
          <w:b/>
          <w:bCs/>
          <w:color w:val="4472C4"/>
          <w:szCs w:val="20"/>
          <w:lang w:eastAsia="ja-JP"/>
        </w:rPr>
        <w:t xml:space="preserve"> in TR .</w:t>
      </w:r>
    </w:p>
    <w:p w14:paraId="69436C30" w14:textId="67B7BB2F" w:rsidR="009A50F0" w:rsidRPr="009A50F0" w:rsidRDefault="009A50F0" w:rsidP="00336587">
      <w:pPr>
        <w:jc w:val="both"/>
        <w:rPr>
          <w:rFonts w:eastAsia="Yu Mincho" w:hint="eastAsia"/>
          <w:b/>
          <w:bCs/>
          <w:color w:val="4472C4"/>
          <w:szCs w:val="20"/>
          <w:lang w:eastAsia="ja-JP"/>
        </w:rPr>
      </w:pPr>
      <w:r>
        <w:rPr>
          <w:b/>
          <w:bCs/>
          <w:color w:val="4472C4"/>
          <w:szCs w:val="20"/>
          <w:lang w:eastAsia="ja-JP"/>
        </w:rPr>
        <w:t xml:space="preserve">Proposal 3: </w:t>
      </w:r>
      <w:r>
        <w:rPr>
          <w:b/>
          <w:bCs/>
          <w:color w:val="4472C4"/>
          <w:szCs w:val="20"/>
          <w:lang w:eastAsia="ja-JP"/>
        </w:rPr>
        <w:t>FFS whether to c</w:t>
      </w:r>
      <w:r>
        <w:rPr>
          <w:b/>
          <w:bCs/>
          <w:color w:val="4472C4"/>
          <w:szCs w:val="20"/>
          <w:lang w:eastAsia="ja-JP"/>
        </w:rPr>
        <w:t xml:space="preserve">apture the LP-WUS using option that </w:t>
      </w:r>
      <w:r w:rsidRPr="009A50F0">
        <w:rPr>
          <w:b/>
          <w:bCs/>
          <w:color w:val="4472C4"/>
          <w:szCs w:val="20"/>
          <w:lang w:eastAsia="ja-JP"/>
        </w:rPr>
        <w:t>LP-WUS could be configured after the beginning of drx-onDurationTimer</w:t>
      </w:r>
      <w:r>
        <w:rPr>
          <w:b/>
          <w:bCs/>
          <w:color w:val="4472C4"/>
          <w:szCs w:val="20"/>
          <w:lang w:eastAsia="ja-JP"/>
        </w:rPr>
        <w:t xml:space="preserve"> in TR</w:t>
      </w:r>
      <w:r>
        <w:rPr>
          <w:b/>
          <w:bCs/>
          <w:color w:val="4472C4"/>
          <w:szCs w:val="20"/>
          <w:lang w:eastAsia="ja-JP"/>
        </w:rPr>
        <w:t xml:space="preserve">. </w:t>
      </w:r>
    </w:p>
    <w:p w14:paraId="6128B133" w14:textId="716C4A62" w:rsidR="00061CC9" w:rsidRPr="00095C6A" w:rsidRDefault="00095C6A" w:rsidP="00095C6A">
      <w:pPr>
        <w:jc w:val="both"/>
        <w:rPr>
          <w:rFonts w:eastAsia="Yu Mincho"/>
          <w:b/>
          <w:bCs/>
          <w:color w:val="4472C4"/>
          <w:szCs w:val="20"/>
          <w:lang w:eastAsia="ja-JP"/>
        </w:rPr>
      </w:pPr>
      <w:r>
        <w:rPr>
          <w:b/>
          <w:bCs/>
          <w:color w:val="4472C4"/>
          <w:szCs w:val="20"/>
          <w:lang w:eastAsia="ja-JP"/>
        </w:rPr>
        <w:t xml:space="preserve">Proposal </w:t>
      </w:r>
      <w:r w:rsidR="009A50F0">
        <w:rPr>
          <w:b/>
          <w:bCs/>
          <w:color w:val="4472C4"/>
          <w:szCs w:val="20"/>
          <w:lang w:eastAsia="ja-JP"/>
        </w:rPr>
        <w:t>4</w:t>
      </w:r>
      <w:r>
        <w:rPr>
          <w:b/>
          <w:bCs/>
          <w:color w:val="4472C4"/>
          <w:szCs w:val="20"/>
          <w:lang w:eastAsia="ja-JP"/>
        </w:rPr>
        <w:t xml:space="preserve">: </w:t>
      </w:r>
      <w:r w:rsidR="00CE0A2C">
        <w:rPr>
          <w:b/>
          <w:bCs/>
          <w:color w:val="4472C4"/>
          <w:szCs w:val="20"/>
          <w:lang w:eastAsia="ja-JP"/>
        </w:rPr>
        <w:t>C</w:t>
      </w:r>
      <w:r>
        <w:rPr>
          <w:b/>
          <w:bCs/>
          <w:color w:val="4472C4"/>
          <w:szCs w:val="20"/>
          <w:lang w:eastAsia="ja-JP"/>
        </w:rPr>
        <w:t xml:space="preserve">apture the LP-WUS using option that </w:t>
      </w:r>
      <w:r w:rsidRPr="00095C6A">
        <w:rPr>
          <w:b/>
          <w:bCs/>
          <w:color w:val="4472C4"/>
          <w:szCs w:val="20"/>
          <w:lang w:eastAsia="ja-JP"/>
        </w:rPr>
        <w:t xml:space="preserve">LP-WUS could be </w:t>
      </w:r>
      <w:r>
        <w:rPr>
          <w:b/>
          <w:bCs/>
          <w:color w:val="4472C4"/>
          <w:szCs w:val="20"/>
          <w:lang w:eastAsia="ja-JP"/>
        </w:rPr>
        <w:t xml:space="preserve">used when C-DRX is not configured in TR and FFS the detail. </w:t>
      </w:r>
    </w:p>
    <w:p w14:paraId="566CA325" w14:textId="51C5D2B8" w:rsidR="00061CC9" w:rsidRPr="00E62D14" w:rsidRDefault="00061CC9" w:rsidP="00E62D14">
      <w:pPr>
        <w:spacing w:after="120"/>
        <w:jc w:val="both"/>
        <w:rPr>
          <w:bCs/>
          <w:szCs w:val="20"/>
        </w:rPr>
      </w:pPr>
      <w:r w:rsidRPr="00E62D14">
        <w:rPr>
          <w:rFonts w:hint="eastAsia"/>
          <w:bCs/>
          <w:szCs w:val="20"/>
        </w:rPr>
        <w:t>T</w:t>
      </w:r>
      <w:r w:rsidRPr="00E62D14">
        <w:rPr>
          <w:bCs/>
          <w:szCs w:val="20"/>
        </w:rPr>
        <w:t>o facilitate further discussion in WI, the rapporteur would like to suggest to capture the above options along with the</w:t>
      </w:r>
      <w:r w:rsidR="00F851E4">
        <w:rPr>
          <w:bCs/>
          <w:szCs w:val="20"/>
        </w:rPr>
        <w:t xml:space="preserve"> corresponding</w:t>
      </w:r>
      <w:r w:rsidRPr="00E62D14">
        <w:rPr>
          <w:bCs/>
          <w:szCs w:val="20"/>
        </w:rPr>
        <w:t xml:space="preserve"> </w:t>
      </w:r>
      <w:r w:rsidRPr="00E62D14">
        <w:rPr>
          <w:rFonts w:hint="eastAsia"/>
          <w:bCs/>
          <w:szCs w:val="20"/>
        </w:rPr>
        <w:t>pros/cons</w:t>
      </w:r>
      <w:r w:rsidRPr="00E62D14">
        <w:rPr>
          <w:bCs/>
          <w:szCs w:val="20"/>
        </w:rPr>
        <w:t xml:space="preserve"> of each option in the TR.</w:t>
      </w:r>
    </w:p>
    <w:p w14:paraId="7122D45B" w14:textId="6B9B867F" w:rsidR="00061CC9" w:rsidRPr="00061CC9" w:rsidRDefault="00B93A54" w:rsidP="00061CC9">
      <w:pPr>
        <w:rPr>
          <w:b/>
        </w:rPr>
      </w:pPr>
      <w:r w:rsidRPr="00061CC9">
        <w:rPr>
          <w:rFonts w:hint="eastAsia"/>
          <w:b/>
        </w:rPr>
        <w:t>Question</w:t>
      </w:r>
      <w:r>
        <w:rPr>
          <w:b/>
        </w:rPr>
        <w:t xml:space="preserve"> 2</w:t>
      </w:r>
      <w:r w:rsidR="00061CC9" w:rsidRPr="00061CC9">
        <w:rPr>
          <w:rFonts w:hint="eastAsia"/>
          <w:b/>
        </w:rPr>
        <w:t>:</w:t>
      </w:r>
      <w:r w:rsidR="006A34F7" w:rsidRPr="006A34F7">
        <w:rPr>
          <w:b/>
        </w:rPr>
        <w:t xml:space="preserve"> </w:t>
      </w:r>
      <w:r w:rsidR="006A34F7">
        <w:rPr>
          <w:b/>
        </w:rPr>
        <w:t>Companies are invited to provide views on whether</w:t>
      </w:r>
      <w:r w:rsidR="00061CC9" w:rsidRPr="00061CC9">
        <w:rPr>
          <w:rFonts w:hint="eastAsia"/>
          <w:b/>
        </w:rPr>
        <w:t xml:space="preserve"> </w:t>
      </w:r>
      <w:r w:rsidR="00061CC9" w:rsidRPr="00061CC9">
        <w:rPr>
          <w:b/>
        </w:rPr>
        <w:t xml:space="preserve">agree </w:t>
      </w:r>
      <w:r w:rsidR="00061CC9" w:rsidRPr="00061CC9">
        <w:rPr>
          <w:rFonts w:hint="eastAsia"/>
          <w:b/>
        </w:rPr>
        <w:t>to capture the pros/cons</w:t>
      </w:r>
      <w:r w:rsidR="008F612B">
        <w:rPr>
          <w:b/>
        </w:rPr>
        <w:t xml:space="preserve"> of the LP-WUS work options in RRC_CONNECTED</w:t>
      </w:r>
      <w:r w:rsidR="00562C5E">
        <w:rPr>
          <w:b/>
        </w:rPr>
        <w:t xml:space="preserve"> mode</w:t>
      </w:r>
      <w:r w:rsidR="00061CC9" w:rsidRPr="00061CC9">
        <w:rPr>
          <w:rFonts w:hint="eastAsia"/>
          <w:b/>
        </w:rPr>
        <w:t xml:space="preserve"> in the TR?</w:t>
      </w:r>
    </w:p>
    <w:tbl>
      <w:tblPr>
        <w:tblW w:w="9346" w:type="dxa"/>
        <w:tblCellMar>
          <w:left w:w="0" w:type="dxa"/>
          <w:right w:w="0" w:type="dxa"/>
        </w:tblCellMar>
        <w:tblLook w:val="04A0" w:firstRow="1" w:lastRow="0" w:firstColumn="1" w:lastColumn="0" w:noHBand="0" w:noVBand="1"/>
      </w:tblPr>
      <w:tblGrid>
        <w:gridCol w:w="1809"/>
        <w:gridCol w:w="1985"/>
        <w:gridCol w:w="5552"/>
      </w:tblGrid>
      <w:tr w:rsidR="00061CC9" w14:paraId="6E199F69" w14:textId="77777777" w:rsidTr="0047072B">
        <w:tc>
          <w:tcPr>
            <w:tcW w:w="1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0C0BE0B1" w14:textId="636F46D3" w:rsidR="00061CC9" w:rsidRPr="00E62D14" w:rsidRDefault="00061CC9" w:rsidP="00E62D14">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Compan</w:t>
            </w:r>
            <w:r w:rsidR="00E62D14">
              <w:rPr>
                <w:rFonts w:eastAsia="Times New Roman" w:cs="Arial"/>
                <w:b/>
                <w:szCs w:val="20"/>
                <w:lang w:val="en-GB" w:eastAsia="zh-CN"/>
              </w:rPr>
              <w:t>y</w:t>
            </w:r>
          </w:p>
        </w:tc>
        <w:tc>
          <w:tcPr>
            <w:tcW w:w="1985"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3EB78C11" w14:textId="48B1C5D5" w:rsidR="00061CC9" w:rsidRPr="00E62D14" w:rsidRDefault="00061CC9" w:rsidP="00E62D14">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A</w:t>
            </w:r>
            <w:r w:rsidRPr="00E62D14">
              <w:rPr>
                <w:rFonts w:eastAsia="Times New Roman" w:cs="Arial"/>
                <w:b/>
                <w:szCs w:val="20"/>
                <w:lang w:val="en-GB" w:eastAsia="zh-CN"/>
              </w:rPr>
              <w:t>gre</w:t>
            </w:r>
            <w:r w:rsidRPr="00E62D14">
              <w:rPr>
                <w:rFonts w:eastAsia="Times New Roman" w:cs="Arial" w:hint="eastAsia"/>
                <w:b/>
                <w:szCs w:val="20"/>
                <w:lang w:val="en-GB" w:eastAsia="zh-CN"/>
              </w:rPr>
              <w:t>e</w:t>
            </w:r>
            <w:r w:rsidRPr="00E62D14">
              <w:rPr>
                <w:rFonts w:eastAsia="Times New Roman" w:cs="Arial"/>
                <w:b/>
                <w:szCs w:val="20"/>
                <w:lang w:val="en-GB" w:eastAsia="zh-CN"/>
              </w:rPr>
              <w:t>/Not Agree</w:t>
            </w:r>
          </w:p>
        </w:tc>
        <w:tc>
          <w:tcPr>
            <w:tcW w:w="5552"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228547A1" w14:textId="77777777" w:rsidR="00061CC9" w:rsidRPr="00E62D14" w:rsidRDefault="00061CC9" w:rsidP="00E62D14">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C</w:t>
            </w:r>
            <w:r w:rsidRPr="00E62D14">
              <w:rPr>
                <w:rFonts w:eastAsia="Times New Roman" w:cs="Arial"/>
                <w:b/>
                <w:szCs w:val="20"/>
                <w:lang w:val="en-GB" w:eastAsia="zh-CN"/>
              </w:rPr>
              <w:t>omments</w:t>
            </w:r>
          </w:p>
        </w:tc>
      </w:tr>
      <w:tr w:rsidR="00061CC9" w14:paraId="7C598390"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57AA0" w14:textId="37A37CE9" w:rsidR="00061CC9" w:rsidRPr="000265E6" w:rsidRDefault="000265E6" w:rsidP="0096585F">
            <w:pPr>
              <w:rPr>
                <w:rFonts w:eastAsiaTheme="minorEastAsia"/>
                <w:lang w:eastAsia="zh-CN"/>
              </w:rPr>
            </w:pPr>
            <w:r>
              <w:rPr>
                <w:rFonts w:eastAsiaTheme="minorEastAsia" w:hint="eastAsia"/>
                <w:lang w:eastAsia="zh-CN"/>
              </w:rPr>
              <w:t>O</w:t>
            </w:r>
            <w:r>
              <w:rPr>
                <w:rFonts w:eastAsiaTheme="minorEastAsia"/>
                <w:lang w:eastAsia="zh-CN"/>
              </w:rPr>
              <w:t>PPO</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3E3327" w14:textId="7AB56C79" w:rsidR="00061CC9" w:rsidRPr="000265E6" w:rsidRDefault="000265E6" w:rsidP="0096585F">
            <w:pPr>
              <w:rPr>
                <w:rFonts w:eastAsiaTheme="minorEastAsia"/>
                <w:lang w:eastAsia="zh-CN"/>
              </w:rPr>
            </w:pPr>
            <w:r>
              <w:rPr>
                <w:rFonts w:eastAsiaTheme="minorEastAsia" w:hint="eastAsia"/>
                <w:lang w:eastAsia="zh-CN"/>
              </w:rPr>
              <w:t>A</w:t>
            </w:r>
            <w:r>
              <w:rPr>
                <w:rFonts w:eastAsiaTheme="minorEastAsia"/>
                <w:lang w:eastAsia="zh-CN"/>
              </w:rPr>
              <w:t>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D2FA4" w14:textId="77777777" w:rsidR="00061CC9" w:rsidRDefault="00061CC9" w:rsidP="0096585F">
            <w:pPr>
              <w:rPr>
                <w:rFonts w:eastAsiaTheme="minorEastAsia"/>
                <w:lang w:eastAsia="zh-CN"/>
              </w:rPr>
            </w:pPr>
          </w:p>
        </w:tc>
      </w:tr>
      <w:tr w:rsidR="00924A23" w14:paraId="4DBD6E4C"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44679" w14:textId="57A66FAB" w:rsidR="00924A23" w:rsidRDefault="00924A23" w:rsidP="00924A23">
            <w:r>
              <w:t>Qualcomm</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208BE3" w14:textId="2716D31B" w:rsidR="00924A23" w:rsidRDefault="00924A23" w:rsidP="00924A23">
            <w:r>
              <w:t>neutral</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A36DF0" w14:textId="77777777" w:rsidR="00924A23" w:rsidRDefault="00924A23" w:rsidP="00924A23">
            <w:pPr>
              <w:rPr>
                <w:rFonts w:eastAsiaTheme="minorEastAsia"/>
                <w:lang w:eastAsia="zh-CN"/>
              </w:rPr>
            </w:pPr>
          </w:p>
        </w:tc>
      </w:tr>
      <w:tr w:rsidR="00924A23" w14:paraId="52E234C5"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66331" w14:textId="20F6ADDC" w:rsidR="00924A23" w:rsidRPr="00F138E5" w:rsidRDefault="00F138E5" w:rsidP="00924A23">
            <w:pPr>
              <w:rPr>
                <w:rFonts w:eastAsiaTheme="minorEastAsia"/>
                <w:lang w:eastAsia="zh-CN"/>
              </w:rPr>
            </w:pPr>
            <w:r>
              <w:rPr>
                <w:rFonts w:eastAsiaTheme="minorEastAsia" w:hint="eastAsia"/>
                <w:lang w:eastAsia="zh-CN"/>
              </w:rPr>
              <w:t>X</w:t>
            </w:r>
            <w:r>
              <w:rPr>
                <w:rFonts w:eastAsiaTheme="minorEastAsia"/>
                <w:lang w:eastAsia="zh-CN"/>
              </w:rPr>
              <w:t>iaomi</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A811F0" w14:textId="32788CA4" w:rsidR="00924A23" w:rsidRPr="00F138E5" w:rsidRDefault="00F138E5" w:rsidP="00924A23">
            <w:pPr>
              <w:rPr>
                <w:rFonts w:eastAsiaTheme="minorEastAsia"/>
                <w:lang w:eastAsia="zh-CN"/>
              </w:rPr>
            </w:pPr>
            <w:r>
              <w:rPr>
                <w:rFonts w:eastAsiaTheme="minorEastAsia" w:hint="eastAsia"/>
                <w:lang w:eastAsia="zh-CN"/>
              </w:rPr>
              <w:t>-</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C4F470" w14:textId="23E7E0ED" w:rsidR="00924A23" w:rsidRDefault="00F138E5" w:rsidP="00924A23">
            <w:pPr>
              <w:rPr>
                <w:rFonts w:eastAsiaTheme="minorEastAsia"/>
                <w:lang w:eastAsia="zh-CN"/>
              </w:rPr>
            </w:pPr>
            <w:r>
              <w:rPr>
                <w:rFonts w:eastAsiaTheme="minorEastAsia" w:hint="eastAsia"/>
                <w:lang w:eastAsia="zh-CN"/>
              </w:rPr>
              <w:t>C</w:t>
            </w:r>
            <w:r>
              <w:rPr>
                <w:rFonts w:eastAsiaTheme="minorEastAsia"/>
                <w:lang w:eastAsia="zh-CN"/>
              </w:rPr>
              <w:t xml:space="preserve">an be based on Q1 just capture the cases that are </w:t>
            </w:r>
            <w:r w:rsidR="00071B1C">
              <w:rPr>
                <w:rFonts w:eastAsiaTheme="minorEastAsia"/>
                <w:lang w:eastAsia="zh-CN"/>
              </w:rPr>
              <w:t xml:space="preserve">most </w:t>
            </w:r>
            <w:r>
              <w:rPr>
                <w:rFonts w:eastAsiaTheme="minorEastAsia"/>
                <w:lang w:eastAsia="zh-CN"/>
              </w:rPr>
              <w:t>accepted.</w:t>
            </w:r>
          </w:p>
        </w:tc>
      </w:tr>
      <w:tr w:rsidR="00F63153" w14:paraId="5F4368A6"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8D175" w14:textId="1B252EC5" w:rsidR="00F63153" w:rsidRDefault="00F63153" w:rsidP="00F63153">
            <w:r>
              <w:t>Sony</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B87328" w14:textId="7C7FF1F6" w:rsidR="00F63153" w:rsidRDefault="00F63153" w:rsidP="00F63153">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26B6E5" w14:textId="320ABBB0" w:rsidR="00F63153" w:rsidRDefault="00F63153" w:rsidP="00F63153">
            <w:pPr>
              <w:rPr>
                <w:rFonts w:eastAsiaTheme="minorEastAsia"/>
                <w:lang w:eastAsia="zh-CN"/>
              </w:rPr>
            </w:pPr>
            <w:r w:rsidRPr="00F63153">
              <w:rPr>
                <w:rFonts w:eastAsiaTheme="minorEastAsia"/>
                <w:lang w:eastAsia="zh-CN"/>
              </w:rPr>
              <w:t>We should document the benefits and drawbacks of the potential schemes, given that this is a study item.</w:t>
            </w:r>
          </w:p>
        </w:tc>
      </w:tr>
      <w:tr w:rsidR="004A33E1" w14:paraId="5673EC21"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27DCF" w14:textId="3836825C" w:rsidR="004A33E1" w:rsidRDefault="004A33E1" w:rsidP="00F63153">
            <w:r>
              <w:t>CATT</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A14198" w14:textId="4404844F" w:rsidR="004A33E1" w:rsidRDefault="004A33E1" w:rsidP="00F63153">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5E446D" w14:textId="77777777" w:rsidR="004A33E1" w:rsidRPr="00F63153" w:rsidRDefault="004A33E1" w:rsidP="00F63153">
            <w:pPr>
              <w:rPr>
                <w:rFonts w:eastAsiaTheme="minorEastAsia"/>
                <w:lang w:eastAsia="zh-CN"/>
              </w:rPr>
            </w:pPr>
          </w:p>
        </w:tc>
      </w:tr>
      <w:tr w:rsidR="0094496F" w14:paraId="43459347"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29A7B" w14:textId="07AFBABF" w:rsidR="0094496F" w:rsidRDefault="0094496F" w:rsidP="0094496F">
            <w:r>
              <w:t>Lenovo</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1D4769" w14:textId="7B9BF6EB" w:rsidR="0094496F" w:rsidRDefault="0094496F" w:rsidP="0094496F">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49621C" w14:textId="295C84CB" w:rsidR="0094496F" w:rsidRPr="00F63153" w:rsidRDefault="0094496F" w:rsidP="0094496F">
            <w:pPr>
              <w:rPr>
                <w:rFonts w:eastAsiaTheme="minorEastAsia"/>
                <w:lang w:eastAsia="zh-CN"/>
              </w:rPr>
            </w:pPr>
            <w:r>
              <w:rPr>
                <w:rFonts w:eastAsiaTheme="minorEastAsia"/>
                <w:lang w:eastAsia="zh-CN"/>
              </w:rPr>
              <w:t xml:space="preserve">We think providing pros and cons in the TR is useful to understand and compare the different options. Also agree with Xiaomi. </w:t>
            </w:r>
          </w:p>
        </w:tc>
      </w:tr>
      <w:tr w:rsidR="00095C6A" w14:paraId="5ABB1783"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97CAE" w14:textId="4AA4D28F" w:rsidR="00095C6A" w:rsidRPr="00095C6A" w:rsidRDefault="00095C6A" w:rsidP="0094496F">
            <w:pPr>
              <w:rPr>
                <w:rFonts w:eastAsiaTheme="minorEastAsia"/>
                <w:lang w:eastAsia="zh-CN"/>
              </w:rPr>
            </w:pPr>
            <w:r>
              <w:rPr>
                <w:rFonts w:eastAsiaTheme="minorEastAsia" w:hint="eastAsia"/>
                <w:lang w:eastAsia="zh-CN"/>
              </w:rPr>
              <w:t>v</w:t>
            </w:r>
            <w:r>
              <w:rPr>
                <w:rFonts w:eastAsiaTheme="minorEastAsia"/>
                <w:lang w:eastAsia="zh-CN"/>
              </w:rPr>
              <w:t>ivo</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E0EF29" w14:textId="45B57B72" w:rsidR="00095C6A" w:rsidRPr="00095C6A" w:rsidRDefault="00095C6A" w:rsidP="0094496F">
            <w:pPr>
              <w:rPr>
                <w:rFonts w:eastAsiaTheme="minorEastAsia"/>
                <w:lang w:eastAsia="zh-CN"/>
              </w:rPr>
            </w:pPr>
            <w:r>
              <w:rPr>
                <w:rFonts w:eastAsiaTheme="minorEastAsia"/>
                <w:lang w:eastAsia="zh-CN"/>
              </w:rPr>
              <w:t xml:space="preserve">Agree </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43CA78" w14:textId="77777777" w:rsidR="00095C6A" w:rsidRDefault="00095C6A" w:rsidP="0094496F">
            <w:pPr>
              <w:rPr>
                <w:rFonts w:eastAsiaTheme="minorEastAsia"/>
                <w:lang w:eastAsia="zh-CN"/>
              </w:rPr>
            </w:pPr>
          </w:p>
        </w:tc>
      </w:tr>
      <w:tr w:rsidR="00320C49" w14:paraId="20678AA2"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EA34E" w14:textId="22C31FF5" w:rsidR="00320C49" w:rsidRDefault="00320C49" w:rsidP="00320C49">
            <w:pPr>
              <w:rPr>
                <w:rFonts w:eastAsiaTheme="minorEastAsia"/>
                <w:lang w:eastAsia="zh-CN"/>
              </w:rPr>
            </w:pPr>
            <w:r>
              <w:rPr>
                <w:rFonts w:eastAsiaTheme="minorEastAsia" w:cs="Arial" w:hint="eastAsia"/>
                <w:szCs w:val="20"/>
                <w:lang w:val="en-GB" w:eastAsia="zh-CN"/>
              </w:rPr>
              <w:t>H</w:t>
            </w:r>
            <w:r>
              <w:rPr>
                <w:rFonts w:eastAsiaTheme="minorEastAsia" w:cs="Arial"/>
                <w:szCs w:val="20"/>
                <w:lang w:val="en-GB" w:eastAsia="zh-CN"/>
              </w:rPr>
              <w:t>uawei</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2BC4FF" w14:textId="4F1574A0" w:rsidR="00320C49" w:rsidRDefault="00320C49" w:rsidP="00320C49">
            <w:pPr>
              <w:rPr>
                <w:rFonts w:eastAsiaTheme="minorEastAsia"/>
                <w:lang w:eastAsia="zh-CN"/>
              </w:rPr>
            </w:pPr>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1466C" w14:textId="05280A66" w:rsidR="00320C49" w:rsidRDefault="00320C49" w:rsidP="00320C49">
            <w:pPr>
              <w:rPr>
                <w:rFonts w:eastAsiaTheme="minorEastAsia"/>
                <w:lang w:eastAsia="zh-CN"/>
              </w:rPr>
            </w:pPr>
          </w:p>
        </w:tc>
      </w:tr>
      <w:tr w:rsidR="00320C49" w14:paraId="4DF09FFD"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BF4FE" w14:textId="2291BB96" w:rsidR="00320C49" w:rsidRDefault="00320C49" w:rsidP="00320C49">
            <w:pPr>
              <w:rPr>
                <w:rFonts w:eastAsiaTheme="minorEastAsia" w:cs="Arial" w:hint="eastAsia"/>
                <w:szCs w:val="20"/>
                <w:lang w:val="en-GB" w:eastAsia="zh-CN"/>
              </w:rPr>
            </w:pPr>
            <w:r>
              <w:t>NEC</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E29D8C" w14:textId="4BD631CC" w:rsidR="00320C49" w:rsidRDefault="00320C49" w:rsidP="00320C49">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C2E5A5" w14:textId="734143CF" w:rsidR="00320C49" w:rsidRDefault="00320C49" w:rsidP="00320C49">
            <w:pPr>
              <w:rPr>
                <w:rFonts w:eastAsiaTheme="minorEastAsia"/>
                <w:lang w:eastAsia="zh-CN"/>
              </w:rPr>
            </w:pPr>
            <w:r>
              <w:rPr>
                <w:rFonts w:eastAsiaTheme="minorEastAsia"/>
                <w:lang w:eastAsia="zh-CN"/>
              </w:rPr>
              <w:t>Agree with Xiaomi, just capture the agreed option.</w:t>
            </w:r>
          </w:p>
        </w:tc>
      </w:tr>
      <w:tr w:rsidR="00320C49" w14:paraId="1FA40B19" w14:textId="77777777" w:rsidTr="0047072B">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DF87C" w14:textId="734A8616" w:rsidR="00320C49" w:rsidRDefault="00320C49" w:rsidP="00320C49">
            <w:r>
              <w:rPr>
                <w:rFonts w:eastAsiaTheme="minorEastAsia" w:cs="Arial"/>
                <w:szCs w:val="20"/>
                <w:lang w:val="en-GB" w:eastAsia="zh-CN"/>
              </w:rPr>
              <w:t>Ericsson</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F2579B" w14:textId="0D06E930" w:rsidR="00320C49" w:rsidRDefault="00320C49" w:rsidP="00320C49">
            <w:r>
              <w:t>Agree but</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17B5BD" w14:textId="5D2C9F31" w:rsidR="00320C49" w:rsidRDefault="00320C49" w:rsidP="00320C49">
            <w:pPr>
              <w:rPr>
                <w:rFonts w:eastAsiaTheme="minorEastAsia"/>
                <w:lang w:eastAsia="zh-CN"/>
              </w:rPr>
            </w:pPr>
            <w:r>
              <w:t>We should only capture the pros/cons for the solutions eventually agreed to captured in the TR.</w:t>
            </w:r>
          </w:p>
        </w:tc>
      </w:tr>
    </w:tbl>
    <w:p w14:paraId="0DE3E17A" w14:textId="77777777" w:rsidR="00095C6A" w:rsidRDefault="00095C6A" w:rsidP="00095C6A">
      <w:pPr>
        <w:jc w:val="both"/>
        <w:rPr>
          <w:rFonts w:eastAsia="等线" w:cs="Arial"/>
          <w:b/>
          <w:bCs/>
          <w:color w:val="4472C4"/>
          <w:szCs w:val="20"/>
          <w:lang w:eastAsia="zh-CN"/>
        </w:rPr>
      </w:pPr>
      <w:r>
        <w:rPr>
          <w:rFonts w:eastAsia="等线" w:cs="Arial"/>
          <w:b/>
          <w:bCs/>
          <w:color w:val="4472C4"/>
          <w:szCs w:val="20"/>
          <w:lang w:eastAsia="zh-CN"/>
        </w:rPr>
        <w:t>Summary:</w:t>
      </w:r>
    </w:p>
    <w:p w14:paraId="72291640" w14:textId="0FF46B53" w:rsidR="00095C6A" w:rsidRDefault="00A214BC" w:rsidP="00095C6A">
      <w:pPr>
        <w:jc w:val="both"/>
        <w:rPr>
          <w:rFonts w:eastAsia="等线" w:cs="Arial"/>
          <w:color w:val="4472C4"/>
          <w:szCs w:val="20"/>
          <w:lang w:eastAsia="zh-CN"/>
        </w:rPr>
      </w:pPr>
      <w:r>
        <w:rPr>
          <w:rFonts w:eastAsia="等线" w:cs="Arial"/>
          <w:color w:val="4472C4"/>
          <w:szCs w:val="20"/>
          <w:lang w:eastAsia="zh-CN"/>
        </w:rPr>
        <w:t>10</w:t>
      </w:r>
      <w:r w:rsidR="00095C6A">
        <w:rPr>
          <w:rFonts w:eastAsia="等线" w:cs="Arial"/>
          <w:color w:val="4472C4"/>
          <w:szCs w:val="20"/>
          <w:lang w:eastAsia="zh-CN"/>
        </w:rPr>
        <w:t xml:space="preserve"> companies provide their views on </w:t>
      </w:r>
      <w:r w:rsidR="00095C6A" w:rsidRPr="00095C6A">
        <w:rPr>
          <w:rFonts w:eastAsia="等线" w:cs="Arial"/>
          <w:color w:val="4472C4"/>
          <w:szCs w:val="20"/>
          <w:lang w:eastAsia="zh-CN"/>
        </w:rPr>
        <w:t xml:space="preserve">whether capture the pros/cons of the LP-WUS </w:t>
      </w:r>
      <w:r w:rsidR="008E53BD">
        <w:rPr>
          <w:rFonts w:eastAsia="等线" w:cs="Arial"/>
          <w:color w:val="4472C4"/>
          <w:szCs w:val="20"/>
          <w:lang w:eastAsia="zh-CN"/>
        </w:rPr>
        <w:t>using</w:t>
      </w:r>
      <w:r w:rsidR="00095C6A" w:rsidRPr="00095C6A">
        <w:rPr>
          <w:rFonts w:eastAsia="等线" w:cs="Arial"/>
          <w:color w:val="4472C4"/>
          <w:szCs w:val="20"/>
          <w:lang w:eastAsia="zh-CN"/>
        </w:rPr>
        <w:t xml:space="preserve"> options in RRC_CONNECTED mode in the TR</w:t>
      </w:r>
      <w:r w:rsidR="00095C6A" w:rsidRPr="00FA2BA9">
        <w:rPr>
          <w:rFonts w:eastAsia="等线" w:cs="Arial"/>
          <w:color w:val="4472C4"/>
          <w:szCs w:val="20"/>
          <w:lang w:eastAsia="zh-CN"/>
        </w:rPr>
        <w:t>.</w:t>
      </w:r>
      <w:r w:rsidR="00095C6A">
        <w:rPr>
          <w:rFonts w:eastAsia="等线" w:cs="Arial"/>
          <w:color w:val="4472C4"/>
          <w:szCs w:val="20"/>
          <w:lang w:eastAsia="zh-CN"/>
        </w:rPr>
        <w:t xml:space="preserve"> Among of them, </w:t>
      </w:r>
      <w:r>
        <w:rPr>
          <w:rFonts w:eastAsia="等线" w:cs="Arial"/>
          <w:color w:val="4472C4"/>
          <w:szCs w:val="20"/>
          <w:lang w:eastAsia="zh-CN"/>
        </w:rPr>
        <w:t>all</w:t>
      </w:r>
      <w:r w:rsidR="00095C6A">
        <w:rPr>
          <w:rFonts w:eastAsia="等线" w:cs="Arial"/>
          <w:color w:val="4472C4"/>
          <w:szCs w:val="20"/>
          <w:lang w:eastAsia="zh-CN"/>
        </w:rPr>
        <w:t xml:space="preserve"> companies </w:t>
      </w:r>
      <w:r w:rsidR="007B0C89">
        <w:rPr>
          <w:rFonts w:eastAsia="等线" w:cs="Arial"/>
          <w:color w:val="4472C4"/>
          <w:szCs w:val="20"/>
          <w:lang w:eastAsia="zh-CN"/>
        </w:rPr>
        <w:t>could accept</w:t>
      </w:r>
      <w:r w:rsidR="00095C6A">
        <w:rPr>
          <w:rFonts w:eastAsia="等线" w:cs="Arial"/>
          <w:color w:val="4472C4"/>
          <w:szCs w:val="20"/>
          <w:lang w:eastAsia="zh-CN"/>
        </w:rPr>
        <w:t xml:space="preserve"> to capture it in TR while </w:t>
      </w:r>
      <w:r>
        <w:rPr>
          <w:rFonts w:eastAsia="等线" w:cs="Arial"/>
          <w:color w:val="4472C4"/>
          <w:szCs w:val="20"/>
          <w:lang w:eastAsia="zh-CN"/>
        </w:rPr>
        <w:t>3</w:t>
      </w:r>
      <w:r w:rsidR="00095C6A">
        <w:rPr>
          <w:rFonts w:eastAsia="等线" w:cs="Arial"/>
          <w:color w:val="4472C4"/>
          <w:szCs w:val="20"/>
          <w:lang w:eastAsia="zh-CN"/>
        </w:rPr>
        <w:t xml:space="preserve"> compan</w:t>
      </w:r>
      <w:r>
        <w:rPr>
          <w:rFonts w:eastAsia="等线" w:cs="Arial"/>
          <w:color w:val="4472C4"/>
          <w:szCs w:val="20"/>
          <w:lang w:eastAsia="zh-CN"/>
        </w:rPr>
        <w:t>ies</w:t>
      </w:r>
      <w:r w:rsidR="00095C6A">
        <w:rPr>
          <w:rFonts w:eastAsia="等线" w:cs="Arial"/>
          <w:color w:val="4472C4"/>
          <w:szCs w:val="20"/>
          <w:lang w:eastAsia="zh-CN"/>
        </w:rPr>
        <w:t xml:space="preserve"> suggest to wait for the output of Q1. Following the majority, rapporteur suggests that we capture the p</w:t>
      </w:r>
      <w:r w:rsidR="00095C6A" w:rsidRPr="00095C6A">
        <w:rPr>
          <w:rFonts w:eastAsia="等线" w:cs="Arial"/>
          <w:color w:val="4472C4"/>
          <w:szCs w:val="20"/>
          <w:lang w:eastAsia="zh-CN"/>
        </w:rPr>
        <w:t>ros/cons of the LP-WUS work options in RRC_CONNECTED mode in the TR</w:t>
      </w:r>
      <w:r w:rsidR="00095C6A">
        <w:rPr>
          <w:rFonts w:eastAsia="等线" w:cs="Arial"/>
          <w:color w:val="4472C4"/>
          <w:szCs w:val="20"/>
          <w:lang w:eastAsia="zh-CN"/>
        </w:rPr>
        <w:t>.</w:t>
      </w:r>
    </w:p>
    <w:p w14:paraId="0D0FE06E" w14:textId="026C7D53" w:rsidR="007B0C89" w:rsidRDefault="007B0C89" w:rsidP="007B0C89">
      <w:pPr>
        <w:jc w:val="both"/>
        <w:rPr>
          <w:b/>
          <w:bCs/>
          <w:color w:val="4472C4"/>
          <w:szCs w:val="20"/>
          <w:lang w:eastAsia="ja-JP"/>
        </w:rPr>
      </w:pPr>
      <w:r>
        <w:rPr>
          <w:b/>
          <w:bCs/>
          <w:color w:val="4472C4"/>
          <w:szCs w:val="20"/>
          <w:lang w:eastAsia="ja-JP"/>
        </w:rPr>
        <w:t xml:space="preserve">Proposal </w:t>
      </w:r>
      <w:r w:rsidR="009A50F0">
        <w:rPr>
          <w:b/>
          <w:bCs/>
          <w:color w:val="4472C4"/>
          <w:szCs w:val="20"/>
          <w:lang w:eastAsia="ja-JP"/>
        </w:rPr>
        <w:t>5</w:t>
      </w:r>
      <w:r w:rsidR="008E53BD">
        <w:rPr>
          <w:b/>
          <w:bCs/>
          <w:color w:val="4472C4"/>
          <w:szCs w:val="20"/>
          <w:lang w:eastAsia="ja-JP"/>
        </w:rPr>
        <w:t xml:space="preserve">: </w:t>
      </w:r>
      <w:r>
        <w:rPr>
          <w:b/>
          <w:bCs/>
          <w:color w:val="4472C4"/>
          <w:szCs w:val="20"/>
          <w:lang w:eastAsia="ja-JP"/>
        </w:rPr>
        <w:t xml:space="preserve">Capture </w:t>
      </w:r>
      <w:r w:rsidRPr="007B0C89">
        <w:rPr>
          <w:b/>
          <w:bCs/>
          <w:color w:val="4472C4"/>
          <w:szCs w:val="20"/>
          <w:lang w:eastAsia="ja-JP"/>
        </w:rPr>
        <w:t xml:space="preserve">pros/cons of the LP-WUS </w:t>
      </w:r>
      <w:r w:rsidR="00A214BC">
        <w:rPr>
          <w:b/>
          <w:bCs/>
          <w:color w:val="4472C4"/>
          <w:szCs w:val="20"/>
          <w:lang w:eastAsia="ja-JP"/>
        </w:rPr>
        <w:t>using</w:t>
      </w:r>
      <w:r w:rsidRPr="007B0C89">
        <w:rPr>
          <w:b/>
          <w:bCs/>
          <w:color w:val="4472C4"/>
          <w:szCs w:val="20"/>
          <w:lang w:eastAsia="ja-JP"/>
        </w:rPr>
        <w:t xml:space="preserve"> options in RRC_CONNECTED mode in the TR</w:t>
      </w:r>
      <w:r>
        <w:rPr>
          <w:b/>
          <w:bCs/>
          <w:color w:val="4472C4"/>
          <w:szCs w:val="20"/>
          <w:lang w:eastAsia="ja-JP"/>
        </w:rPr>
        <w:t xml:space="preserve">. </w:t>
      </w:r>
    </w:p>
    <w:p w14:paraId="3D5CC1E8" w14:textId="30415B33" w:rsidR="00061CC9" w:rsidRPr="00061CC9" w:rsidRDefault="00061CC9" w:rsidP="00061CC9">
      <w:pPr>
        <w:rPr>
          <w:rFonts w:eastAsiaTheme="minorEastAsia"/>
          <w:lang w:eastAsia="zh-CN"/>
        </w:rPr>
      </w:pPr>
      <w:r>
        <w:rPr>
          <w:rFonts w:eastAsiaTheme="minorEastAsia"/>
          <w:lang w:eastAsia="zh-CN"/>
        </w:rPr>
        <w:lastRenderedPageBreak/>
        <w:t>According to</w:t>
      </w:r>
      <w:r w:rsidR="00FB2CF1">
        <w:rPr>
          <w:rFonts w:eastAsiaTheme="minorEastAsia"/>
          <w:lang w:eastAsia="zh-CN"/>
        </w:rPr>
        <w:t xml:space="preserve"> </w:t>
      </w:r>
      <w:r w:rsidR="00C85747">
        <w:rPr>
          <w:rFonts w:eastAsiaTheme="minorEastAsia"/>
          <w:lang w:eastAsia="zh-CN"/>
        </w:rPr>
        <w:t>companies’</w:t>
      </w:r>
      <w:r w:rsidR="00FB2CF1">
        <w:rPr>
          <w:rFonts w:eastAsiaTheme="minorEastAsia"/>
          <w:lang w:eastAsia="zh-CN"/>
        </w:rPr>
        <w:t xml:space="preserve"> contributions</w:t>
      </w:r>
      <w:r w:rsidR="00703F61">
        <w:rPr>
          <w:rFonts w:eastAsiaTheme="minorEastAsia"/>
          <w:lang w:eastAsia="zh-CN"/>
        </w:rPr>
        <w:t xml:space="preserve"> submitted in this meeting</w:t>
      </w:r>
      <w:r w:rsidRPr="00061CC9">
        <w:rPr>
          <w:rFonts w:eastAsiaTheme="minorEastAsia"/>
          <w:lang w:eastAsia="zh-CN"/>
        </w:rPr>
        <w:t>, the pros</w:t>
      </w:r>
      <w:r w:rsidRPr="00061CC9">
        <w:rPr>
          <w:rFonts w:eastAsiaTheme="minorEastAsia" w:hint="eastAsia"/>
          <w:lang w:eastAsia="zh-CN"/>
        </w:rPr>
        <w:t>/</w:t>
      </w:r>
      <w:r w:rsidRPr="00061CC9">
        <w:rPr>
          <w:rFonts w:eastAsiaTheme="minorEastAsia"/>
          <w:lang w:eastAsia="zh-CN"/>
        </w:rPr>
        <w:t xml:space="preserve">cons of each </w:t>
      </w:r>
      <w:r w:rsidR="00C85747" w:rsidRPr="00061CC9">
        <w:rPr>
          <w:rFonts w:eastAsiaTheme="minorEastAsia"/>
          <w:lang w:eastAsia="zh-CN"/>
        </w:rPr>
        <w:t>option</w:t>
      </w:r>
      <w:r w:rsidRPr="00061CC9">
        <w:rPr>
          <w:rFonts w:eastAsiaTheme="minorEastAsia"/>
          <w:lang w:eastAsia="zh-CN"/>
        </w:rPr>
        <w:t xml:space="preserve"> are </w:t>
      </w:r>
      <w:r w:rsidR="005C4CAB">
        <w:rPr>
          <w:rFonts w:eastAsiaTheme="minorEastAsia"/>
          <w:lang w:eastAsia="zh-CN"/>
        </w:rPr>
        <w:t>summarized as below</w:t>
      </w:r>
      <w:r w:rsidRPr="00061CC9">
        <w:rPr>
          <w:rFonts w:eastAsiaTheme="minorEastAsia"/>
          <w:lang w:eastAsia="zh-CN"/>
        </w:rPr>
        <w:t>:</w:t>
      </w:r>
    </w:p>
    <w:tbl>
      <w:tblPr>
        <w:tblStyle w:val="22"/>
        <w:tblW w:w="9356" w:type="dxa"/>
        <w:tblInd w:w="-5" w:type="dxa"/>
        <w:tblLook w:val="04A0" w:firstRow="1" w:lastRow="0" w:firstColumn="1" w:lastColumn="0" w:noHBand="0" w:noVBand="1"/>
      </w:tblPr>
      <w:tblGrid>
        <w:gridCol w:w="1701"/>
        <w:gridCol w:w="3544"/>
        <w:gridCol w:w="4111"/>
      </w:tblGrid>
      <w:tr w:rsidR="00FB2CF1" w:rsidRPr="008F612B" w14:paraId="5029A830" w14:textId="77777777" w:rsidTr="00246C86">
        <w:tc>
          <w:tcPr>
            <w:tcW w:w="1701" w:type="dxa"/>
            <w:shd w:val="clear" w:color="auto" w:fill="BFBFBF" w:themeFill="background1" w:themeFillShade="BF"/>
          </w:tcPr>
          <w:p w14:paraId="237FF640" w14:textId="105D80B4" w:rsidR="00FB2CF1" w:rsidRPr="00FB2CF1" w:rsidRDefault="00FB2CF1" w:rsidP="00FB2CF1">
            <w:pPr>
              <w:spacing w:after="120" w:line="240" w:lineRule="auto"/>
              <w:jc w:val="center"/>
              <w:rPr>
                <w:rFonts w:eastAsiaTheme="minorEastAsia" w:cs="Arial"/>
                <w:b/>
                <w:bCs/>
                <w:szCs w:val="20"/>
                <w:lang w:eastAsia="zh-CN"/>
              </w:rPr>
            </w:pPr>
            <w:r w:rsidRPr="008F612B">
              <w:rPr>
                <w:rFonts w:eastAsiaTheme="minorEastAsia" w:cs="Arial"/>
                <w:b/>
                <w:bCs/>
                <w:szCs w:val="20"/>
                <w:lang w:eastAsia="zh-CN"/>
              </w:rPr>
              <w:t xml:space="preserve">LP-WUS options </w:t>
            </w:r>
          </w:p>
        </w:tc>
        <w:tc>
          <w:tcPr>
            <w:tcW w:w="3544" w:type="dxa"/>
            <w:shd w:val="clear" w:color="auto" w:fill="BFBFBF" w:themeFill="background1" w:themeFillShade="BF"/>
          </w:tcPr>
          <w:p w14:paraId="7F16A952" w14:textId="3C14DD94" w:rsidR="00FB2CF1" w:rsidRPr="00FB2CF1" w:rsidRDefault="00FB2CF1" w:rsidP="00FB2CF1">
            <w:pPr>
              <w:spacing w:after="120" w:line="240" w:lineRule="auto"/>
              <w:jc w:val="center"/>
              <w:rPr>
                <w:rFonts w:eastAsiaTheme="minorEastAsia" w:cs="Arial"/>
                <w:b/>
                <w:bCs/>
                <w:szCs w:val="20"/>
                <w:lang w:eastAsia="zh-CN"/>
              </w:rPr>
            </w:pPr>
            <w:r w:rsidRPr="008F612B">
              <w:rPr>
                <w:rFonts w:eastAsiaTheme="minorEastAsia" w:cs="Arial"/>
                <w:b/>
                <w:bCs/>
                <w:szCs w:val="20"/>
                <w:lang w:eastAsia="zh-CN"/>
              </w:rPr>
              <w:t>pros</w:t>
            </w:r>
          </w:p>
        </w:tc>
        <w:tc>
          <w:tcPr>
            <w:tcW w:w="4111" w:type="dxa"/>
            <w:shd w:val="clear" w:color="auto" w:fill="BFBFBF" w:themeFill="background1" w:themeFillShade="BF"/>
          </w:tcPr>
          <w:p w14:paraId="236AB836" w14:textId="27B54BE2" w:rsidR="00FB2CF1" w:rsidRPr="00FB2CF1" w:rsidRDefault="00FB2CF1" w:rsidP="00FB2CF1">
            <w:pPr>
              <w:spacing w:after="120" w:line="240" w:lineRule="auto"/>
              <w:jc w:val="center"/>
              <w:rPr>
                <w:rFonts w:eastAsiaTheme="minorEastAsia" w:cs="Arial"/>
                <w:b/>
                <w:bCs/>
                <w:szCs w:val="20"/>
                <w:lang w:eastAsia="zh-CN"/>
              </w:rPr>
            </w:pPr>
            <w:r w:rsidRPr="008F612B">
              <w:rPr>
                <w:rFonts w:eastAsiaTheme="minorEastAsia" w:cs="Arial"/>
                <w:b/>
                <w:bCs/>
                <w:szCs w:val="20"/>
                <w:lang w:eastAsia="zh-CN"/>
              </w:rPr>
              <w:t>cons</w:t>
            </w:r>
          </w:p>
        </w:tc>
      </w:tr>
      <w:tr w:rsidR="00FB2CF1" w:rsidRPr="008F612B" w14:paraId="3DB387B9" w14:textId="77777777" w:rsidTr="00246C86">
        <w:trPr>
          <w:trHeight w:val="398"/>
        </w:trPr>
        <w:tc>
          <w:tcPr>
            <w:tcW w:w="1701" w:type="dxa"/>
          </w:tcPr>
          <w:p w14:paraId="758A7348" w14:textId="3CFD92D7" w:rsidR="00FB2CF1" w:rsidRPr="00FB2CF1" w:rsidRDefault="00FB2CF1" w:rsidP="00FB2CF1">
            <w:pPr>
              <w:spacing w:after="120" w:line="240" w:lineRule="auto"/>
              <w:rPr>
                <w:rFonts w:eastAsia="等线" w:cs="Arial"/>
                <w:b/>
                <w:bCs/>
                <w:szCs w:val="20"/>
                <w:lang w:eastAsia="zh-CN"/>
              </w:rPr>
            </w:pPr>
            <w:r w:rsidRPr="00FB2CF1">
              <w:rPr>
                <w:rFonts w:eastAsia="Times New Roman" w:cs="Arial"/>
                <w:b/>
                <w:bCs/>
                <w:szCs w:val="20"/>
              </w:rPr>
              <w:t>Option 1</w:t>
            </w:r>
            <w:r w:rsidRPr="008F612B">
              <w:rPr>
                <w:rFonts w:eastAsia="Times New Roman" w:cs="Arial"/>
                <w:b/>
                <w:bCs/>
                <w:szCs w:val="20"/>
              </w:rPr>
              <w:t>-1</w:t>
            </w:r>
          </w:p>
        </w:tc>
        <w:tc>
          <w:tcPr>
            <w:tcW w:w="3544" w:type="dxa"/>
          </w:tcPr>
          <w:p w14:paraId="5B7578DB" w14:textId="193B89A7" w:rsidR="00FB2CF1" w:rsidRPr="00FB2CF1" w:rsidRDefault="00B93A54" w:rsidP="008F612B">
            <w:pPr>
              <w:rPr>
                <w:rFonts w:eastAsiaTheme="minorEastAsia" w:cs="Arial"/>
                <w:lang w:eastAsia="zh-CN"/>
              </w:rPr>
            </w:pPr>
            <w:r w:rsidRPr="008F612B">
              <w:rPr>
                <w:rFonts w:eastAsiaTheme="minorEastAsia" w:cs="Arial"/>
                <w:lang w:eastAsia="zh-CN"/>
              </w:rPr>
              <w:t xml:space="preserve">Power Saving </w:t>
            </w:r>
            <w:r w:rsidR="00FB2CF1" w:rsidRPr="008F612B">
              <w:rPr>
                <w:rFonts w:eastAsiaTheme="minorEastAsia" w:cs="Arial"/>
                <w:lang w:eastAsia="zh-CN"/>
              </w:rPr>
              <w:t xml:space="preserve">gain compared to legacy DCP. Minimal spec impact and complexity from reuse of DCP functionality. </w:t>
            </w:r>
          </w:p>
        </w:tc>
        <w:tc>
          <w:tcPr>
            <w:tcW w:w="4111" w:type="dxa"/>
          </w:tcPr>
          <w:p w14:paraId="0DDBA0C6" w14:textId="725DC363" w:rsidR="00FB2CF1" w:rsidRPr="00FB2CF1" w:rsidRDefault="00FB2CF1" w:rsidP="00FB2CF1">
            <w:pPr>
              <w:spacing w:after="120" w:line="240" w:lineRule="auto"/>
              <w:rPr>
                <w:rFonts w:eastAsiaTheme="minorEastAsia" w:cs="Arial"/>
                <w:lang w:eastAsia="zh-CN"/>
              </w:rPr>
            </w:pPr>
            <w:r w:rsidRPr="008F612B">
              <w:rPr>
                <w:rFonts w:eastAsiaTheme="minorEastAsia" w:cs="Arial"/>
                <w:lang w:eastAsia="zh-CN"/>
              </w:rPr>
              <w:t>DL data transmission latency, since the UE’s DL data transmission could only be started after drx-ondurationTimer is started</w:t>
            </w:r>
          </w:p>
        </w:tc>
      </w:tr>
      <w:tr w:rsidR="00FB2CF1" w:rsidRPr="008F612B" w14:paraId="217B436F" w14:textId="77777777" w:rsidTr="00246C86">
        <w:trPr>
          <w:trHeight w:val="397"/>
        </w:trPr>
        <w:tc>
          <w:tcPr>
            <w:tcW w:w="1701" w:type="dxa"/>
          </w:tcPr>
          <w:p w14:paraId="33F34765" w14:textId="2DAE535B" w:rsidR="00FB2CF1" w:rsidRPr="00FB2CF1" w:rsidRDefault="00FB2CF1" w:rsidP="00FB2CF1">
            <w:pPr>
              <w:spacing w:after="120" w:line="240" w:lineRule="auto"/>
              <w:rPr>
                <w:rFonts w:eastAsia="Times New Roman" w:cs="Arial"/>
                <w:b/>
                <w:bCs/>
                <w:szCs w:val="20"/>
              </w:rPr>
            </w:pPr>
            <w:r w:rsidRPr="008F612B">
              <w:rPr>
                <w:rFonts w:eastAsia="Times New Roman" w:cs="Arial"/>
                <w:b/>
                <w:bCs/>
                <w:szCs w:val="20"/>
              </w:rPr>
              <w:t>Option 1-2</w:t>
            </w:r>
          </w:p>
        </w:tc>
        <w:tc>
          <w:tcPr>
            <w:tcW w:w="3544" w:type="dxa"/>
          </w:tcPr>
          <w:p w14:paraId="35C99346" w14:textId="00EBD52D" w:rsidR="00FB2CF1" w:rsidRPr="00FB2CF1" w:rsidRDefault="00B93A54" w:rsidP="008F612B">
            <w:pPr>
              <w:rPr>
                <w:rFonts w:eastAsiaTheme="minorEastAsia" w:cs="Arial"/>
                <w:lang w:eastAsia="zh-CN"/>
              </w:rPr>
            </w:pPr>
            <w:r w:rsidRPr="008F612B">
              <w:rPr>
                <w:rFonts w:eastAsiaTheme="minorEastAsia" w:cs="Arial"/>
                <w:lang w:eastAsia="zh-CN"/>
              </w:rPr>
              <w:t>More flexible, DL data transmission latency could be reduced.</w:t>
            </w:r>
          </w:p>
        </w:tc>
        <w:tc>
          <w:tcPr>
            <w:tcW w:w="4111" w:type="dxa"/>
          </w:tcPr>
          <w:p w14:paraId="1123B249" w14:textId="559D7086" w:rsidR="00FB2CF1" w:rsidRPr="00FB2CF1" w:rsidRDefault="00B93A54" w:rsidP="008F612B">
            <w:pPr>
              <w:rPr>
                <w:rFonts w:eastAsiaTheme="minorEastAsia" w:cs="Arial"/>
                <w:lang w:eastAsia="zh-CN"/>
              </w:rPr>
            </w:pPr>
            <w:r w:rsidRPr="008F612B">
              <w:rPr>
                <w:rFonts w:eastAsiaTheme="minorEastAsia" w:cs="Arial"/>
                <w:lang w:eastAsia="zh-CN"/>
              </w:rPr>
              <w:t>More complexity and more specification impacts, e.g. RAN2 needs to discuss in this case which timer will be used and how to configure LP-WUS.</w:t>
            </w:r>
          </w:p>
        </w:tc>
      </w:tr>
      <w:tr w:rsidR="00FB2CF1" w:rsidRPr="008F612B" w14:paraId="4BC99445" w14:textId="77777777" w:rsidTr="00246C86">
        <w:tc>
          <w:tcPr>
            <w:tcW w:w="1701" w:type="dxa"/>
          </w:tcPr>
          <w:p w14:paraId="17B2BA82" w14:textId="00490C30" w:rsidR="00FB2CF1" w:rsidRPr="00FB2CF1" w:rsidRDefault="00FB2CF1" w:rsidP="00FB2CF1">
            <w:pPr>
              <w:spacing w:after="120" w:line="240" w:lineRule="auto"/>
              <w:rPr>
                <w:rFonts w:eastAsia="Times New Roman" w:cs="Arial"/>
                <w:b/>
                <w:bCs/>
                <w:szCs w:val="20"/>
              </w:rPr>
            </w:pPr>
            <w:r w:rsidRPr="008F612B">
              <w:rPr>
                <w:rFonts w:eastAsia="Times New Roman" w:cs="Arial"/>
                <w:b/>
                <w:bCs/>
                <w:szCs w:val="20"/>
              </w:rPr>
              <w:t>Option 1-3</w:t>
            </w:r>
          </w:p>
        </w:tc>
        <w:tc>
          <w:tcPr>
            <w:tcW w:w="3544" w:type="dxa"/>
          </w:tcPr>
          <w:p w14:paraId="3EA9CCFE" w14:textId="1782FBD4" w:rsidR="00FB2CF1" w:rsidRPr="00FB2CF1" w:rsidRDefault="00B93A54" w:rsidP="008F612B">
            <w:pPr>
              <w:rPr>
                <w:rFonts w:eastAsiaTheme="minorEastAsia" w:cs="Arial"/>
                <w:lang w:eastAsia="zh-CN"/>
              </w:rPr>
            </w:pPr>
            <w:r w:rsidRPr="008F612B">
              <w:rPr>
                <w:rFonts w:eastAsiaTheme="minorEastAsia" w:cs="Arial"/>
                <w:lang w:eastAsia="zh-CN"/>
              </w:rPr>
              <w:t>Power Saving gain by reducing unnecessary PDCCH monitoring for XR traffic.</w:t>
            </w:r>
          </w:p>
        </w:tc>
        <w:tc>
          <w:tcPr>
            <w:tcW w:w="4111" w:type="dxa"/>
          </w:tcPr>
          <w:p w14:paraId="1329F5DB" w14:textId="73D6FF39" w:rsidR="00FB2CF1" w:rsidRPr="00FB2CF1" w:rsidRDefault="00B93A54" w:rsidP="008F612B">
            <w:pPr>
              <w:rPr>
                <w:rFonts w:eastAsiaTheme="minorEastAsia" w:cs="Arial"/>
                <w:lang w:eastAsia="zh-CN"/>
              </w:rPr>
            </w:pPr>
            <w:r w:rsidRPr="008F612B">
              <w:rPr>
                <w:rFonts w:eastAsiaTheme="minorEastAsia" w:cs="Arial"/>
                <w:lang w:eastAsia="zh-CN"/>
              </w:rPr>
              <w:t>More specification impacts considering it may change the current PDCCH monitoring behaviour</w:t>
            </w:r>
          </w:p>
        </w:tc>
      </w:tr>
      <w:tr w:rsidR="00FB2CF1" w:rsidRPr="008F612B" w14:paraId="245F4F90" w14:textId="77777777" w:rsidTr="00246C86">
        <w:tc>
          <w:tcPr>
            <w:tcW w:w="1701" w:type="dxa"/>
          </w:tcPr>
          <w:p w14:paraId="24FD062B" w14:textId="1003D44F" w:rsidR="00FB2CF1" w:rsidRPr="00FB2CF1" w:rsidRDefault="00FB2CF1" w:rsidP="00FB2CF1">
            <w:pPr>
              <w:spacing w:after="120" w:line="240" w:lineRule="auto"/>
              <w:rPr>
                <w:rFonts w:eastAsia="Times New Roman" w:cs="Arial"/>
                <w:b/>
                <w:bCs/>
                <w:szCs w:val="20"/>
              </w:rPr>
            </w:pPr>
            <w:r w:rsidRPr="008F612B">
              <w:rPr>
                <w:rFonts w:eastAsia="Times New Roman" w:cs="Arial"/>
                <w:b/>
                <w:bCs/>
                <w:szCs w:val="20"/>
              </w:rPr>
              <w:t xml:space="preserve">Option </w:t>
            </w:r>
            <w:r w:rsidR="0062075F">
              <w:rPr>
                <w:rFonts w:eastAsia="Times New Roman" w:cs="Arial"/>
                <w:b/>
                <w:bCs/>
                <w:szCs w:val="20"/>
              </w:rPr>
              <w:t>2-1</w:t>
            </w:r>
          </w:p>
        </w:tc>
        <w:tc>
          <w:tcPr>
            <w:tcW w:w="3544" w:type="dxa"/>
          </w:tcPr>
          <w:p w14:paraId="19E2684E" w14:textId="4CD47C14" w:rsidR="00FB2CF1" w:rsidRPr="00FB2CF1" w:rsidRDefault="00B93A54" w:rsidP="008F612B">
            <w:pPr>
              <w:rPr>
                <w:rFonts w:eastAsiaTheme="minorEastAsia" w:cs="Arial"/>
                <w:lang w:eastAsia="zh-CN"/>
              </w:rPr>
            </w:pPr>
            <w:r w:rsidRPr="008F612B">
              <w:rPr>
                <w:rFonts w:eastAsiaTheme="minorEastAsia" w:cs="Arial"/>
                <w:lang w:eastAsia="zh-CN"/>
              </w:rPr>
              <w:t>More flexible, DL data transmission latency could be reduced.</w:t>
            </w:r>
          </w:p>
        </w:tc>
        <w:tc>
          <w:tcPr>
            <w:tcW w:w="4111" w:type="dxa"/>
          </w:tcPr>
          <w:p w14:paraId="1DC83328" w14:textId="78FD8868" w:rsidR="00FB2CF1" w:rsidRPr="00FB2CF1" w:rsidRDefault="00B93A54" w:rsidP="008F612B">
            <w:pPr>
              <w:rPr>
                <w:rFonts w:eastAsiaTheme="minorEastAsia" w:cs="Arial"/>
                <w:lang w:eastAsia="zh-CN"/>
              </w:rPr>
            </w:pPr>
            <w:r w:rsidRPr="008F612B">
              <w:rPr>
                <w:rFonts w:eastAsiaTheme="minorEastAsia" w:cs="Arial"/>
                <w:lang w:eastAsia="zh-CN"/>
              </w:rPr>
              <w:t>More complexity considering we need to discuss how to stop the PDCCH monitoring.</w:t>
            </w:r>
          </w:p>
        </w:tc>
      </w:tr>
    </w:tbl>
    <w:p w14:paraId="7AFE45EB" w14:textId="77777777" w:rsidR="00B93A54" w:rsidRDefault="00B93A54" w:rsidP="00061CC9">
      <w:pPr>
        <w:rPr>
          <w:b/>
        </w:rPr>
      </w:pPr>
    </w:p>
    <w:p w14:paraId="6040F080" w14:textId="463DD56C" w:rsidR="00061CC9" w:rsidRPr="00B93A54" w:rsidRDefault="00B93A54" w:rsidP="00061CC9">
      <w:pPr>
        <w:rPr>
          <w:b/>
        </w:rPr>
      </w:pPr>
      <w:r w:rsidRPr="00061CC9">
        <w:rPr>
          <w:rFonts w:hint="eastAsia"/>
          <w:b/>
        </w:rPr>
        <w:t>Question</w:t>
      </w:r>
      <w:r>
        <w:rPr>
          <w:b/>
        </w:rPr>
        <w:t xml:space="preserve"> 3</w:t>
      </w:r>
      <w:r w:rsidR="00061CC9" w:rsidRPr="00061CC9">
        <w:rPr>
          <w:rFonts w:hint="eastAsia"/>
          <w:b/>
        </w:rPr>
        <w:t xml:space="preserve">: </w:t>
      </w:r>
      <w:r w:rsidR="009C6ACC">
        <w:rPr>
          <w:b/>
        </w:rPr>
        <w:t>Companies are invited to provide views on w</w:t>
      </w:r>
      <w:r w:rsidR="00061CC9" w:rsidRPr="00061CC9">
        <w:rPr>
          <w:rFonts w:hint="eastAsia"/>
          <w:b/>
        </w:rPr>
        <w:t xml:space="preserve">hether companies </w:t>
      </w:r>
      <w:r w:rsidR="00061CC9" w:rsidRPr="00061CC9">
        <w:rPr>
          <w:b/>
        </w:rPr>
        <w:t xml:space="preserve">agree </w:t>
      </w:r>
      <w:r w:rsidR="00061CC9">
        <w:rPr>
          <w:b/>
        </w:rPr>
        <w:t xml:space="preserve">the </w:t>
      </w:r>
      <w:r w:rsidR="00061CC9" w:rsidRPr="00061CC9">
        <w:rPr>
          <w:rFonts w:hint="eastAsia"/>
          <w:b/>
        </w:rPr>
        <w:t xml:space="preserve">pros/cons </w:t>
      </w:r>
      <w:r w:rsidR="00061CC9">
        <w:rPr>
          <w:b/>
        </w:rPr>
        <w:t>listed above</w:t>
      </w:r>
      <w:r w:rsidR="00061CC9" w:rsidRPr="00061CC9">
        <w:rPr>
          <w:rFonts w:hint="eastAsia"/>
          <w:b/>
        </w:rPr>
        <w:t>?</w:t>
      </w:r>
      <w:r w:rsidR="00061CC9">
        <w:rPr>
          <w:b/>
        </w:rPr>
        <w:t xml:space="preserve"> And whether there are </w:t>
      </w:r>
      <w:r w:rsidR="00EA1FE6">
        <w:rPr>
          <w:b/>
        </w:rPr>
        <w:t xml:space="preserve">any </w:t>
      </w:r>
      <w:r w:rsidR="00061CC9">
        <w:rPr>
          <w:b/>
        </w:rPr>
        <w:t xml:space="preserve">additional </w:t>
      </w:r>
      <w:r w:rsidR="00061CC9" w:rsidRPr="00061CC9">
        <w:rPr>
          <w:rFonts w:hint="eastAsia"/>
          <w:b/>
        </w:rPr>
        <w:t>pros/cons</w:t>
      </w:r>
      <w:r w:rsidR="00061CC9">
        <w:rPr>
          <w:b/>
        </w:rPr>
        <w:t xml:space="preserve"> to be added?</w:t>
      </w:r>
    </w:p>
    <w:tbl>
      <w:tblPr>
        <w:tblW w:w="9346" w:type="dxa"/>
        <w:tblCellMar>
          <w:left w:w="0" w:type="dxa"/>
          <w:right w:w="0" w:type="dxa"/>
        </w:tblCellMar>
        <w:tblLook w:val="04A0" w:firstRow="1" w:lastRow="0" w:firstColumn="1" w:lastColumn="0" w:noHBand="0" w:noVBand="1"/>
      </w:tblPr>
      <w:tblGrid>
        <w:gridCol w:w="1809"/>
        <w:gridCol w:w="1985"/>
        <w:gridCol w:w="5552"/>
      </w:tblGrid>
      <w:tr w:rsidR="00061CC9" w14:paraId="7072A302" w14:textId="77777777" w:rsidTr="00C85747">
        <w:tc>
          <w:tcPr>
            <w:tcW w:w="1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351697D4" w14:textId="17D335F1" w:rsidR="00061CC9" w:rsidRPr="00E62D14" w:rsidRDefault="00061CC9" w:rsidP="00E62D14">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Compan</w:t>
            </w:r>
            <w:r w:rsidR="00E62D14">
              <w:rPr>
                <w:rFonts w:eastAsia="Times New Roman" w:cs="Arial"/>
                <w:b/>
                <w:szCs w:val="20"/>
                <w:lang w:val="en-GB" w:eastAsia="zh-CN"/>
              </w:rPr>
              <w:t>y</w:t>
            </w:r>
          </w:p>
        </w:tc>
        <w:tc>
          <w:tcPr>
            <w:tcW w:w="1985"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3ECB785B" w14:textId="77777777" w:rsidR="00061CC9" w:rsidRPr="00E62D14" w:rsidRDefault="00061CC9" w:rsidP="00E62D14">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A</w:t>
            </w:r>
            <w:r w:rsidRPr="00E62D14">
              <w:rPr>
                <w:rFonts w:eastAsia="Times New Roman" w:cs="Arial"/>
                <w:b/>
                <w:szCs w:val="20"/>
                <w:lang w:val="en-GB" w:eastAsia="zh-CN"/>
              </w:rPr>
              <w:t>gre</w:t>
            </w:r>
            <w:r w:rsidRPr="00E62D14">
              <w:rPr>
                <w:rFonts w:eastAsia="Times New Roman" w:cs="Arial" w:hint="eastAsia"/>
                <w:b/>
                <w:szCs w:val="20"/>
                <w:lang w:val="en-GB" w:eastAsia="zh-CN"/>
              </w:rPr>
              <w:t>e</w:t>
            </w:r>
            <w:r w:rsidRPr="00E62D14">
              <w:rPr>
                <w:rFonts w:eastAsia="Times New Roman" w:cs="Arial"/>
                <w:b/>
                <w:szCs w:val="20"/>
                <w:lang w:val="en-GB" w:eastAsia="zh-CN"/>
              </w:rPr>
              <w:t>/Not Agree</w:t>
            </w:r>
          </w:p>
        </w:tc>
        <w:tc>
          <w:tcPr>
            <w:tcW w:w="5552"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ED51AD2" w14:textId="28C8B5F5" w:rsidR="00061CC9" w:rsidRPr="00E62D14" w:rsidRDefault="00061CC9" w:rsidP="00E62D14">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C</w:t>
            </w:r>
            <w:r w:rsidRPr="00E62D14">
              <w:rPr>
                <w:rFonts w:eastAsia="Times New Roman" w:cs="Arial"/>
                <w:b/>
                <w:szCs w:val="20"/>
                <w:lang w:val="en-GB" w:eastAsia="zh-CN"/>
              </w:rPr>
              <w:t xml:space="preserve">omments and additional </w:t>
            </w:r>
            <w:r w:rsidRPr="00E62D14">
              <w:rPr>
                <w:rFonts w:eastAsia="Times New Roman" w:cs="Arial" w:hint="eastAsia"/>
                <w:b/>
                <w:szCs w:val="20"/>
                <w:lang w:val="en-GB" w:eastAsia="zh-CN"/>
              </w:rPr>
              <w:t>pros/cons</w:t>
            </w:r>
          </w:p>
        </w:tc>
      </w:tr>
      <w:tr w:rsidR="00061CC9" w14:paraId="55DEBB7D" w14:textId="77777777" w:rsidTr="00C85747">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470D2" w14:textId="75BCB677" w:rsidR="00061CC9" w:rsidRPr="000265E6" w:rsidRDefault="000265E6" w:rsidP="0096585F">
            <w:pPr>
              <w:rPr>
                <w:rFonts w:eastAsiaTheme="minorEastAsia"/>
                <w:lang w:eastAsia="zh-CN"/>
              </w:rPr>
            </w:pPr>
            <w:r>
              <w:rPr>
                <w:rFonts w:eastAsiaTheme="minorEastAsia" w:hint="eastAsia"/>
                <w:lang w:eastAsia="zh-CN"/>
              </w:rPr>
              <w:t>O</w:t>
            </w:r>
            <w:r>
              <w:rPr>
                <w:rFonts w:eastAsiaTheme="minorEastAsia"/>
                <w:lang w:eastAsia="zh-CN"/>
              </w:rPr>
              <w:t>PPO</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C9141C" w14:textId="2F0E033B" w:rsidR="00061CC9" w:rsidRPr="000265E6" w:rsidRDefault="000265E6" w:rsidP="0096585F">
            <w:pPr>
              <w:rPr>
                <w:rFonts w:eastAsiaTheme="minorEastAsia"/>
                <w:lang w:eastAsia="zh-CN"/>
              </w:rPr>
            </w:pPr>
            <w:r>
              <w:rPr>
                <w:rFonts w:eastAsiaTheme="minorEastAsia" w:hint="eastAsia"/>
                <w:lang w:eastAsia="zh-CN"/>
              </w:rPr>
              <w:t>A</w:t>
            </w:r>
            <w:r>
              <w:rPr>
                <w:rFonts w:eastAsiaTheme="minorEastAsia"/>
                <w:lang w:eastAsia="zh-CN"/>
              </w:rPr>
              <w:t>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55EB3" w14:textId="77777777" w:rsidR="00061CC9" w:rsidRDefault="00061CC9" w:rsidP="0096585F">
            <w:pPr>
              <w:rPr>
                <w:rFonts w:eastAsiaTheme="minorEastAsia"/>
                <w:lang w:eastAsia="zh-CN"/>
              </w:rPr>
            </w:pPr>
          </w:p>
        </w:tc>
      </w:tr>
      <w:tr w:rsidR="006F44C1" w14:paraId="7566D0CE" w14:textId="77777777" w:rsidTr="00C85747">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9CE77" w14:textId="3F68F68F" w:rsidR="006F44C1" w:rsidRDefault="006F44C1" w:rsidP="006F44C1">
            <w:r>
              <w:t>Nokia</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328F7C" w14:textId="5F6959F5" w:rsidR="006F44C1" w:rsidRDefault="006F44C1" w:rsidP="006F44C1">
            <w:r>
              <w:t>Not 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B7633B" w14:textId="70956EA5" w:rsidR="006F44C1" w:rsidRDefault="006F44C1" w:rsidP="006F44C1">
            <w:pPr>
              <w:rPr>
                <w:rFonts w:eastAsiaTheme="minorEastAsia"/>
                <w:lang w:eastAsia="zh-CN"/>
              </w:rPr>
            </w:pPr>
            <w:r>
              <w:rPr>
                <w:rFonts w:eastAsiaTheme="minorEastAsia"/>
                <w:lang w:eastAsia="zh-CN"/>
              </w:rPr>
              <w:t>It would be good to address the pros and cons more in detail than just saying e.g., more flexible, because ‘flexibility’ may mean different flexibility for different options, which requires more time to check.</w:t>
            </w:r>
          </w:p>
        </w:tc>
      </w:tr>
      <w:tr w:rsidR="00014551" w14:paraId="6AD04773" w14:textId="77777777" w:rsidTr="00C85747">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5665C" w14:textId="1CD04433" w:rsidR="00014551" w:rsidRDefault="00014551" w:rsidP="00014551">
            <w:pPr>
              <w:rPr>
                <w:lang w:eastAsia="ko-KR"/>
              </w:rPr>
            </w:pPr>
            <w:r>
              <w:t>Sony</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F4DA66" w14:textId="7CD51E22" w:rsidR="00014551" w:rsidRDefault="00014551" w:rsidP="00014551">
            <w:r>
              <w:t>Not 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6B4203" w14:textId="16F1F4BE" w:rsidR="00014551" w:rsidRDefault="00014551" w:rsidP="00014551">
            <w:pPr>
              <w:rPr>
                <w:rFonts w:eastAsiaTheme="minorEastAsia"/>
                <w:lang w:eastAsia="zh-CN"/>
              </w:rPr>
            </w:pPr>
            <w:r>
              <w:rPr>
                <w:rFonts w:eastAsiaTheme="minorEastAsia"/>
                <w:lang w:eastAsia="zh-CN"/>
              </w:rPr>
              <w:t>But agree with Nokia comment</w:t>
            </w:r>
          </w:p>
        </w:tc>
      </w:tr>
      <w:tr w:rsidR="00046FB0" w14:paraId="7974D6B3" w14:textId="77777777" w:rsidTr="00C85747">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3E61C" w14:textId="125D8971" w:rsidR="00046FB0" w:rsidRDefault="00046FB0" w:rsidP="00014551">
            <w:r>
              <w:t>CATT</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2F83C2" w14:textId="00429DB1" w:rsidR="00046FB0" w:rsidRDefault="00406B8A" w:rsidP="00014551">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A84B52" w14:textId="77777777" w:rsidR="00406B8A" w:rsidRDefault="00406B8A" w:rsidP="00406B8A">
            <w:pPr>
              <w:rPr>
                <w:rFonts w:eastAsiaTheme="minorEastAsia"/>
                <w:lang w:eastAsia="zh-CN"/>
              </w:rPr>
            </w:pPr>
            <w:r>
              <w:rPr>
                <w:rFonts w:eastAsiaTheme="minorEastAsia" w:hint="eastAsia"/>
                <w:lang w:eastAsia="zh-CN"/>
              </w:rPr>
              <w:t>We think the following pros/cons can be added.</w:t>
            </w:r>
          </w:p>
          <w:p w14:paraId="515E4F39" w14:textId="77777777" w:rsidR="00406B8A" w:rsidRDefault="00406B8A" w:rsidP="00406B8A">
            <w:pPr>
              <w:rPr>
                <w:rFonts w:eastAsiaTheme="minorEastAsia"/>
                <w:lang w:eastAsia="zh-CN"/>
              </w:rPr>
            </w:pPr>
            <w:r>
              <w:rPr>
                <w:rFonts w:eastAsiaTheme="minorEastAsia"/>
                <w:lang w:eastAsia="zh-CN"/>
              </w:rPr>
              <w:t>Option 1-2:</w:t>
            </w:r>
          </w:p>
          <w:p w14:paraId="2A121C06" w14:textId="77777777" w:rsidR="00406B8A" w:rsidRDefault="00406B8A" w:rsidP="00406B8A">
            <w:pPr>
              <w:rPr>
                <w:rFonts w:eastAsiaTheme="minorEastAsia"/>
                <w:lang w:eastAsia="zh-CN"/>
              </w:rPr>
            </w:pPr>
            <w:r>
              <w:rPr>
                <w:rFonts w:eastAsiaTheme="minorEastAsia" w:cs="Arial"/>
                <w:szCs w:val="20"/>
                <w:lang w:val="en-GB" w:eastAsia="zh-CN"/>
              </w:rPr>
              <w:t xml:space="preserve">Specifically on the </w:t>
            </w:r>
            <w:r>
              <w:rPr>
                <w:rFonts w:eastAsiaTheme="minorEastAsia" w:cs="Arial" w:hint="eastAsia"/>
                <w:szCs w:val="20"/>
                <w:lang w:val="en-GB" w:eastAsia="zh-CN"/>
              </w:rPr>
              <w:t>LP-WUS</w:t>
            </w:r>
            <w:r>
              <w:rPr>
                <w:rFonts w:eastAsiaTheme="minorEastAsia" w:cs="Arial"/>
                <w:szCs w:val="20"/>
                <w:lang w:val="en-GB" w:eastAsia="zh-CN"/>
              </w:rPr>
              <w:t xml:space="preserve"> configuration</w:t>
            </w:r>
            <w:r>
              <w:rPr>
                <w:rFonts w:eastAsiaTheme="minorEastAsia" w:cs="Arial" w:hint="eastAsia"/>
                <w:szCs w:val="20"/>
                <w:lang w:val="en-GB" w:eastAsia="zh-CN"/>
              </w:rPr>
              <w:t xml:space="preserve">, </w:t>
            </w:r>
            <w:r>
              <w:rPr>
                <w:rFonts w:eastAsiaTheme="minorEastAsia" w:cs="Arial"/>
                <w:szCs w:val="20"/>
                <w:lang w:val="en-GB" w:eastAsia="zh-CN"/>
              </w:rPr>
              <w:t xml:space="preserve">the performance may depend on </w:t>
            </w:r>
            <w:r>
              <w:rPr>
                <w:rFonts w:eastAsiaTheme="minorEastAsia" w:cs="Arial" w:hint="eastAsia"/>
                <w:szCs w:val="20"/>
                <w:lang w:val="en-GB" w:eastAsia="zh-CN"/>
              </w:rPr>
              <w:t xml:space="preserve">whether LP-WUS is periodic, </w:t>
            </w:r>
            <w:r>
              <w:rPr>
                <w:rFonts w:eastAsiaTheme="minorEastAsia" w:cs="Arial"/>
                <w:szCs w:val="20"/>
                <w:lang w:val="en-GB" w:eastAsia="zh-CN"/>
              </w:rPr>
              <w:t xml:space="preserve">continuous, </w:t>
            </w:r>
            <w:r>
              <w:rPr>
                <w:rFonts w:eastAsiaTheme="minorEastAsia" w:cs="Arial" w:hint="eastAsia"/>
                <w:szCs w:val="20"/>
                <w:lang w:val="en-GB" w:eastAsia="zh-CN"/>
              </w:rPr>
              <w:t>etc</w:t>
            </w:r>
            <w:r>
              <w:rPr>
                <w:rFonts w:eastAsiaTheme="minorEastAsia" w:cs="Arial"/>
                <w:szCs w:val="20"/>
                <w:lang w:val="en-GB" w:eastAsia="zh-CN"/>
              </w:rPr>
              <w:t xml:space="preserve"> which depends on RAN1.</w:t>
            </w:r>
          </w:p>
          <w:p w14:paraId="13C9E7D3" w14:textId="77777777" w:rsidR="00406B8A" w:rsidRDefault="00406B8A" w:rsidP="00406B8A">
            <w:pPr>
              <w:rPr>
                <w:rFonts w:eastAsiaTheme="minorEastAsia"/>
                <w:lang w:eastAsia="zh-CN"/>
              </w:rPr>
            </w:pPr>
            <w:r>
              <w:rPr>
                <w:rFonts w:eastAsiaTheme="minorEastAsia" w:hint="eastAsia"/>
                <w:lang w:eastAsia="zh-CN"/>
              </w:rPr>
              <w:t xml:space="preserve">Option 1-3: </w:t>
            </w:r>
          </w:p>
          <w:p w14:paraId="33DE7D2C" w14:textId="43CF54BB" w:rsidR="00046FB0" w:rsidRDefault="00406B8A" w:rsidP="00406B8A">
            <w:pPr>
              <w:rPr>
                <w:rFonts w:eastAsiaTheme="minorEastAsia"/>
                <w:lang w:eastAsia="zh-CN"/>
              </w:rPr>
            </w:pPr>
            <w:r w:rsidRPr="001448F2">
              <w:rPr>
                <w:rFonts w:eastAsiaTheme="minorEastAsia" w:cs="Arial"/>
                <w:szCs w:val="20"/>
                <w:lang w:val="en-GB" w:eastAsia="zh-CN"/>
              </w:rPr>
              <w:t>T</w:t>
            </w:r>
            <w:r w:rsidRPr="00BE1738">
              <w:rPr>
                <w:szCs w:val="20"/>
              </w:rPr>
              <w:t>he UE resume</w:t>
            </w:r>
            <w:r>
              <w:rPr>
                <w:szCs w:val="20"/>
              </w:rPr>
              <w:t>s</w:t>
            </w:r>
            <w:r w:rsidRPr="00BE1738">
              <w:rPr>
                <w:szCs w:val="20"/>
              </w:rPr>
              <w:t xml:space="preserve"> PDCCH monitoring from micro or light sleep of MR</w:t>
            </w:r>
            <w:r w:rsidRPr="00F37AE0">
              <w:rPr>
                <w:szCs w:val="20"/>
              </w:rPr>
              <w:t xml:space="preserve"> </w:t>
            </w:r>
            <w:r>
              <w:rPr>
                <w:szCs w:val="20"/>
              </w:rPr>
              <w:t>o</w:t>
            </w:r>
            <w:r w:rsidRPr="00BE1738">
              <w:rPr>
                <w:szCs w:val="20"/>
              </w:rPr>
              <w:t>nce LP-WUS is detected</w:t>
            </w:r>
            <w:r>
              <w:rPr>
                <w:rFonts w:eastAsiaTheme="minorEastAsia" w:hint="eastAsia"/>
                <w:szCs w:val="20"/>
                <w:lang w:eastAsia="zh-CN"/>
              </w:rPr>
              <w:t xml:space="preserve">. We are wondering whether </w:t>
            </w:r>
            <w:r>
              <w:rPr>
                <w:rFonts w:eastAsiaTheme="minorEastAsia"/>
                <w:szCs w:val="20"/>
                <w:lang w:eastAsia="zh-CN"/>
              </w:rPr>
              <w:t>the</w:t>
            </w:r>
            <w:r>
              <w:rPr>
                <w:rFonts w:eastAsiaTheme="minorEastAsia" w:hint="eastAsia"/>
                <w:szCs w:val="20"/>
                <w:lang w:eastAsia="zh-CN"/>
              </w:rPr>
              <w:t xml:space="preserve"> latency can be satisfied in XR </w:t>
            </w:r>
            <w:r>
              <w:rPr>
                <w:rFonts w:eastAsiaTheme="minorEastAsia"/>
                <w:szCs w:val="20"/>
                <w:lang w:eastAsia="zh-CN"/>
              </w:rPr>
              <w:t>considering</w:t>
            </w:r>
            <w:r>
              <w:rPr>
                <w:rFonts w:eastAsiaTheme="minorEastAsia" w:hint="eastAsia"/>
                <w:szCs w:val="20"/>
                <w:lang w:eastAsia="zh-CN"/>
              </w:rPr>
              <w:t xml:space="preserve"> the ramping time from micro or </w:t>
            </w:r>
            <w:r>
              <w:rPr>
                <w:rFonts w:eastAsiaTheme="minorEastAsia"/>
                <w:szCs w:val="20"/>
                <w:lang w:eastAsia="zh-CN"/>
              </w:rPr>
              <w:t>light</w:t>
            </w:r>
            <w:r>
              <w:rPr>
                <w:rFonts w:eastAsiaTheme="minorEastAsia" w:hint="eastAsia"/>
                <w:szCs w:val="20"/>
                <w:lang w:eastAsia="zh-CN"/>
              </w:rPr>
              <w:t xml:space="preserve"> sleep of MR to MR wake up </w:t>
            </w:r>
            <w:r>
              <w:rPr>
                <w:rFonts w:eastAsiaTheme="minorEastAsia" w:hint="eastAsia"/>
                <w:szCs w:val="20"/>
                <w:lang w:eastAsia="zh-CN"/>
              </w:rPr>
              <w:lastRenderedPageBreak/>
              <w:t xml:space="preserve">can be </w:t>
            </w:r>
            <w:r w:rsidRPr="00301EAD">
              <w:rPr>
                <w:rFonts w:eastAsiaTheme="minorEastAsia" w:hint="eastAsia"/>
                <w:szCs w:val="20"/>
                <w:lang w:eastAsia="zh-CN"/>
              </w:rPr>
              <w:t>as long as 6ms</w:t>
            </w:r>
            <w:r>
              <w:rPr>
                <w:rFonts w:eastAsiaTheme="minorEastAsia" w:hint="eastAsia"/>
                <w:szCs w:val="20"/>
                <w:lang w:eastAsia="zh-CN"/>
              </w:rPr>
              <w:t xml:space="preserve"> (based on RAN1 simulation assumption).</w:t>
            </w:r>
          </w:p>
        </w:tc>
      </w:tr>
      <w:tr w:rsidR="001E091A" w14:paraId="4B19B652" w14:textId="77777777" w:rsidTr="00C85747">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5CA2A" w14:textId="16B664B3" w:rsidR="001E091A" w:rsidRDefault="001E091A" w:rsidP="001E091A">
            <w:r>
              <w:lastRenderedPageBreak/>
              <w:t>Lenovo</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F9714B" w14:textId="6E41D5DB" w:rsidR="001E091A" w:rsidRDefault="001E091A" w:rsidP="001E091A">
            <w:r>
              <w:t>Not 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B6208D" w14:textId="77777777" w:rsidR="001E091A" w:rsidRDefault="001E091A" w:rsidP="001E091A">
            <w:pPr>
              <w:rPr>
                <w:rFonts w:eastAsiaTheme="minorEastAsia"/>
                <w:lang w:eastAsia="zh-CN"/>
              </w:rPr>
            </w:pPr>
            <w:r>
              <w:rPr>
                <w:rFonts w:eastAsiaTheme="minorEastAsia"/>
                <w:lang w:eastAsia="zh-CN"/>
              </w:rPr>
              <w:t xml:space="preserve">With Option 1-1, we are not sure if this is a con because this option does not introduce any additional latency from the legacy procedure. The LP-WUS monitoring only needs to be done at an offset from the DRX on-Duration based on the MR’s “wake-up” time (time until MR can start PDCCH monitoring again). </w:t>
            </w:r>
          </w:p>
          <w:p w14:paraId="5C0BB3F0" w14:textId="77777777" w:rsidR="001E091A" w:rsidRDefault="001E091A" w:rsidP="001E091A">
            <w:pPr>
              <w:rPr>
                <w:rFonts w:eastAsiaTheme="minorEastAsia"/>
                <w:lang w:eastAsia="zh-CN"/>
              </w:rPr>
            </w:pPr>
            <w:r>
              <w:rPr>
                <w:rFonts w:eastAsiaTheme="minorEastAsia"/>
                <w:lang w:eastAsia="zh-CN"/>
              </w:rPr>
              <w:t xml:space="preserve">For Option 1-3, we do not think there could be significant power saving gain given that the power saving is only achieved when there are long PDCCH monitoring durations in which DL data is not received. Hence, we think it needs to be specified that the power saving gain might not be matched in comparison to the power saving offered by other options. </w:t>
            </w:r>
          </w:p>
          <w:p w14:paraId="0E7C2164" w14:textId="4802DB9F" w:rsidR="001E091A" w:rsidRDefault="001E091A" w:rsidP="001E091A">
            <w:pPr>
              <w:rPr>
                <w:rFonts w:eastAsiaTheme="minorEastAsia"/>
                <w:lang w:eastAsia="zh-CN"/>
              </w:rPr>
            </w:pPr>
            <w:r>
              <w:rPr>
                <w:rFonts w:eastAsiaTheme="minorEastAsia"/>
                <w:lang w:eastAsia="zh-CN"/>
              </w:rPr>
              <w:t xml:space="preserve">For Option 2-1, the cons section needs to capture that this option may only work when LR is configured with continuous mode monitoring which may significantly reduce the power saving gain of using the LR. </w:t>
            </w:r>
          </w:p>
        </w:tc>
      </w:tr>
      <w:tr w:rsidR="007B0C89" w14:paraId="510635D4" w14:textId="77777777" w:rsidTr="00C85747">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38E62" w14:textId="478EE306" w:rsidR="007B0C89" w:rsidRPr="007B0C89" w:rsidRDefault="007B0C89" w:rsidP="001E091A">
            <w:pPr>
              <w:rPr>
                <w:rFonts w:eastAsiaTheme="minorEastAsia"/>
                <w:lang w:eastAsia="zh-CN"/>
              </w:rPr>
            </w:pPr>
            <w:r>
              <w:rPr>
                <w:rFonts w:eastAsiaTheme="minorEastAsia" w:hint="eastAsia"/>
                <w:lang w:eastAsia="zh-CN"/>
              </w:rPr>
              <w:t>v</w:t>
            </w:r>
            <w:r>
              <w:rPr>
                <w:rFonts w:eastAsiaTheme="minorEastAsia"/>
                <w:lang w:eastAsia="zh-CN"/>
              </w:rPr>
              <w:t>ivo</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9EA17" w14:textId="06907D22" w:rsidR="007B0C89" w:rsidRPr="007B0C89" w:rsidRDefault="007B0C89" w:rsidP="001E091A">
            <w:pPr>
              <w:rPr>
                <w:rFonts w:eastAsiaTheme="minorEastAsia"/>
                <w:lang w:eastAsia="zh-CN"/>
              </w:rPr>
            </w:pPr>
            <w:r>
              <w:rPr>
                <w:rFonts w:eastAsiaTheme="minorEastAsia"/>
                <w:lang w:eastAsia="zh-CN"/>
              </w:rPr>
              <w:t xml:space="preserve">Agree </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365FCE" w14:textId="77777777" w:rsidR="007B0C89" w:rsidRDefault="007B0C89" w:rsidP="001E091A">
            <w:pPr>
              <w:rPr>
                <w:rFonts w:eastAsiaTheme="minorEastAsia"/>
                <w:lang w:eastAsia="zh-CN"/>
              </w:rPr>
            </w:pPr>
          </w:p>
        </w:tc>
      </w:tr>
      <w:tr w:rsidR="00320C49" w14:paraId="5E3835B8" w14:textId="77777777" w:rsidTr="00C85747">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1DE12" w14:textId="6F5BDE1A" w:rsidR="00320C49" w:rsidRDefault="00320C49" w:rsidP="00320C49">
            <w:pPr>
              <w:rPr>
                <w:rFonts w:eastAsiaTheme="minorEastAsia" w:hint="eastAsia"/>
                <w:lang w:eastAsia="zh-CN"/>
              </w:rPr>
            </w:pPr>
            <w:r>
              <w:t>NEC</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B12E7B" w14:textId="326471B9" w:rsidR="00320C49" w:rsidRDefault="00320C49" w:rsidP="00320C49">
            <w:pPr>
              <w:rPr>
                <w:rFonts w:eastAsiaTheme="minorEastAsia"/>
                <w:lang w:eastAsia="zh-CN"/>
              </w:rPr>
            </w:pPr>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510BA3" w14:textId="526B9DCC" w:rsidR="00320C49" w:rsidRDefault="00320C49" w:rsidP="00320C49">
            <w:pPr>
              <w:rPr>
                <w:rFonts w:eastAsiaTheme="minorEastAsia"/>
                <w:lang w:eastAsia="zh-CN"/>
              </w:rPr>
            </w:pPr>
            <w:r>
              <w:rPr>
                <w:rFonts w:eastAsiaTheme="minorEastAsia"/>
                <w:lang w:eastAsia="zh-CN"/>
              </w:rPr>
              <w:t>For flexible, maybe we can say “more flexible configuration”.</w:t>
            </w:r>
          </w:p>
        </w:tc>
      </w:tr>
      <w:tr w:rsidR="00320C49" w14:paraId="4DC9D77C" w14:textId="77777777" w:rsidTr="00C85747">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C0BCF" w14:textId="17C2C05E" w:rsidR="00320C49" w:rsidRDefault="00320C49" w:rsidP="00320C49">
            <w:pPr>
              <w:rPr>
                <w:rFonts w:eastAsiaTheme="minorEastAsia"/>
                <w:lang w:eastAsia="zh-CN"/>
              </w:rPr>
            </w:pPr>
            <w:r>
              <w:t>Ericsson</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DB307" w14:textId="255A98C3" w:rsidR="00320C49" w:rsidRDefault="00320C49" w:rsidP="00320C49">
            <w:pPr>
              <w:rPr>
                <w:rFonts w:eastAsiaTheme="minorEastAsia"/>
                <w:lang w:eastAsia="zh-CN"/>
              </w:rPr>
            </w:pPr>
            <w:r>
              <w:t>Agree but</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A336AD" w14:textId="77777777" w:rsidR="00320C49" w:rsidRDefault="00320C49" w:rsidP="00320C49">
            <w:pPr>
              <w:rPr>
                <w:rFonts w:eastAsiaTheme="minorEastAsia"/>
                <w:lang w:eastAsia="zh-CN"/>
              </w:rPr>
            </w:pPr>
            <w:r>
              <w:rPr>
                <w:rFonts w:eastAsiaTheme="minorEastAsia"/>
                <w:lang w:eastAsia="zh-CN"/>
              </w:rPr>
              <w:t>Pros/cons need to be provided with further details. Then we have comments on the proposed text to capture the pros/cons. For example, we do not think the following is entirely true for Option 1-1:</w:t>
            </w:r>
          </w:p>
          <w:p w14:paraId="53754969" w14:textId="77777777" w:rsidR="00320C49" w:rsidRDefault="00320C49" w:rsidP="00320C49">
            <w:pPr>
              <w:rPr>
                <w:rFonts w:eastAsiaTheme="minorEastAsia"/>
                <w:lang w:eastAsia="zh-CN"/>
              </w:rPr>
            </w:pPr>
            <w:r>
              <w:rPr>
                <w:rFonts w:eastAsiaTheme="minorEastAsia"/>
                <w:lang w:eastAsia="zh-CN"/>
              </w:rPr>
              <w:t>“</w:t>
            </w:r>
            <w:r w:rsidRPr="008F612B">
              <w:rPr>
                <w:rFonts w:eastAsiaTheme="minorEastAsia" w:cs="Arial"/>
                <w:lang w:eastAsia="zh-CN"/>
              </w:rPr>
              <w:t>DL data transmission latency, since the UE’s DL data transmission could only be started after drx-ondurationTimer is started</w:t>
            </w:r>
            <w:r>
              <w:rPr>
                <w:rFonts w:eastAsiaTheme="minorEastAsia" w:cs="Arial"/>
                <w:lang w:eastAsia="zh-CN"/>
              </w:rPr>
              <w:t>.</w:t>
            </w:r>
            <w:r>
              <w:rPr>
                <w:rFonts w:eastAsiaTheme="minorEastAsia"/>
                <w:lang w:eastAsia="zh-CN"/>
              </w:rPr>
              <w:t>”</w:t>
            </w:r>
          </w:p>
          <w:p w14:paraId="558E34AF" w14:textId="77777777" w:rsidR="00320C49" w:rsidRDefault="00320C49" w:rsidP="00320C49">
            <w:pPr>
              <w:rPr>
                <w:rFonts w:eastAsiaTheme="minorEastAsia"/>
                <w:lang w:eastAsia="zh-CN"/>
              </w:rPr>
            </w:pPr>
            <w:r>
              <w:rPr>
                <w:rFonts w:eastAsiaTheme="minorEastAsia"/>
                <w:lang w:eastAsia="zh-CN"/>
              </w:rPr>
              <w:t>If better latency is needed, why would the network not configure the UE with a more frequent C-DRX cycle. Note that monitoring can anyway be cancelled if no LP-WUS is missing. In short, we do not agree that this is a con for this option.</w:t>
            </w:r>
          </w:p>
          <w:p w14:paraId="106A018A" w14:textId="4B87FADC" w:rsidR="00320C49" w:rsidRDefault="00320C49" w:rsidP="00320C49">
            <w:pPr>
              <w:rPr>
                <w:rFonts w:eastAsiaTheme="minorEastAsia"/>
                <w:lang w:eastAsia="zh-CN"/>
              </w:rPr>
            </w:pPr>
            <w:r>
              <w:rPr>
                <w:rFonts w:eastAsiaTheme="minorEastAsia"/>
                <w:lang w:eastAsia="zh-CN"/>
              </w:rPr>
              <w:t>Considering the time left in this meeting this can be only done (at least to a certain extent) in a post email discussion to discuss the text to be captured in the TR (similar to the post email discussions for the running CRs)</w:t>
            </w:r>
          </w:p>
        </w:tc>
      </w:tr>
    </w:tbl>
    <w:p w14:paraId="7E9947A2" w14:textId="77777777" w:rsidR="007B0C89" w:rsidRDefault="007B0C89" w:rsidP="007B0C89">
      <w:pPr>
        <w:jc w:val="both"/>
        <w:rPr>
          <w:rFonts w:eastAsia="等线" w:cs="Arial"/>
          <w:b/>
          <w:bCs/>
          <w:color w:val="4472C4"/>
          <w:szCs w:val="20"/>
          <w:lang w:eastAsia="zh-CN"/>
        </w:rPr>
      </w:pPr>
      <w:r>
        <w:rPr>
          <w:rFonts w:eastAsia="等线" w:cs="Arial"/>
          <w:b/>
          <w:bCs/>
          <w:color w:val="4472C4"/>
          <w:szCs w:val="20"/>
          <w:lang w:eastAsia="zh-CN"/>
        </w:rPr>
        <w:t>Summary:</w:t>
      </w:r>
    </w:p>
    <w:p w14:paraId="595E1E0B" w14:textId="71AA5DCD" w:rsidR="007B0C89" w:rsidRDefault="00A214BC" w:rsidP="007B0C89">
      <w:pPr>
        <w:jc w:val="both"/>
        <w:rPr>
          <w:rFonts w:eastAsia="等线" w:cs="Arial"/>
          <w:color w:val="4472C4"/>
          <w:szCs w:val="20"/>
          <w:lang w:eastAsia="zh-CN"/>
        </w:rPr>
      </w:pPr>
      <w:r>
        <w:rPr>
          <w:rFonts w:eastAsia="等线" w:cs="Arial"/>
          <w:color w:val="4472C4"/>
          <w:szCs w:val="20"/>
          <w:lang w:eastAsia="zh-CN"/>
        </w:rPr>
        <w:t>8</w:t>
      </w:r>
      <w:r w:rsidR="007B0C89">
        <w:rPr>
          <w:rFonts w:eastAsia="等线" w:cs="Arial"/>
          <w:color w:val="4472C4"/>
          <w:szCs w:val="20"/>
          <w:lang w:eastAsia="zh-CN"/>
        </w:rPr>
        <w:t xml:space="preserve"> companies provide their views on </w:t>
      </w:r>
      <w:r w:rsidR="007B0C89" w:rsidRPr="007B0C89">
        <w:rPr>
          <w:rFonts w:eastAsia="等线" w:cs="Arial"/>
          <w:color w:val="4472C4"/>
          <w:szCs w:val="20"/>
          <w:lang w:eastAsia="zh-CN"/>
        </w:rPr>
        <w:t>views on whether companies agree the pros/cons listed above</w:t>
      </w:r>
      <w:r w:rsidR="007B0C89" w:rsidRPr="00FA2BA9">
        <w:rPr>
          <w:rFonts w:eastAsia="等线" w:cs="Arial"/>
          <w:color w:val="4472C4"/>
          <w:szCs w:val="20"/>
          <w:lang w:eastAsia="zh-CN"/>
        </w:rPr>
        <w:t>.</w:t>
      </w:r>
      <w:r w:rsidR="007B0C89">
        <w:rPr>
          <w:rFonts w:eastAsia="等线" w:cs="Arial"/>
          <w:color w:val="4472C4"/>
          <w:szCs w:val="20"/>
          <w:lang w:eastAsia="zh-CN"/>
        </w:rPr>
        <w:t xml:space="preserve"> Among of them, </w:t>
      </w:r>
      <w:r>
        <w:rPr>
          <w:rFonts w:eastAsia="等线" w:cs="Arial"/>
          <w:color w:val="4472C4"/>
          <w:szCs w:val="20"/>
          <w:lang w:eastAsia="zh-CN"/>
        </w:rPr>
        <w:t>4</w:t>
      </w:r>
      <w:r w:rsidR="007B0C89">
        <w:rPr>
          <w:rFonts w:eastAsia="等线" w:cs="Arial"/>
          <w:color w:val="4472C4"/>
          <w:szCs w:val="20"/>
          <w:lang w:eastAsia="zh-CN"/>
        </w:rPr>
        <w:t xml:space="preserve"> companies think the summarized pros/cons above is not detailed or accurate, </w:t>
      </w:r>
      <w:r>
        <w:rPr>
          <w:rFonts w:eastAsia="等线" w:cs="Arial"/>
          <w:color w:val="4472C4"/>
          <w:szCs w:val="20"/>
          <w:lang w:eastAsia="zh-CN"/>
        </w:rPr>
        <w:t>4</w:t>
      </w:r>
      <w:r w:rsidR="007B0C89">
        <w:rPr>
          <w:rFonts w:eastAsia="等线" w:cs="Arial"/>
          <w:color w:val="4472C4"/>
          <w:szCs w:val="20"/>
          <w:lang w:eastAsia="zh-CN"/>
        </w:rPr>
        <w:t xml:space="preserve"> companies agree </w:t>
      </w:r>
      <w:r w:rsidR="007B0C89">
        <w:rPr>
          <w:rFonts w:eastAsia="等线" w:cs="Arial"/>
          <w:color w:val="4472C4"/>
          <w:szCs w:val="20"/>
          <w:lang w:eastAsia="zh-CN"/>
        </w:rPr>
        <w:lastRenderedPageBreak/>
        <w:t xml:space="preserve">the summarized pros/cons. Since the views is split, rapporteur suggests we could further discuss the </w:t>
      </w:r>
      <w:r w:rsidR="007B0C89" w:rsidRPr="007B0C89">
        <w:rPr>
          <w:rFonts w:eastAsia="等线" w:cs="Arial"/>
          <w:color w:val="4472C4"/>
          <w:szCs w:val="20"/>
          <w:lang w:eastAsia="zh-CN"/>
        </w:rPr>
        <w:t>pros/cons</w:t>
      </w:r>
      <w:r w:rsidR="007B0C89">
        <w:rPr>
          <w:rFonts w:eastAsia="等线" w:cs="Arial"/>
          <w:color w:val="4472C4"/>
          <w:szCs w:val="20"/>
          <w:lang w:eastAsia="zh-CN"/>
        </w:rPr>
        <w:t xml:space="preserve"> of the</w:t>
      </w:r>
      <w:r w:rsidR="007B0C89" w:rsidRPr="007B0C89">
        <w:rPr>
          <w:rFonts w:eastAsia="等线" w:cs="Arial"/>
          <w:color w:val="4472C4"/>
          <w:szCs w:val="20"/>
          <w:lang w:eastAsia="zh-CN"/>
        </w:rPr>
        <w:t xml:space="preserve"> </w:t>
      </w:r>
      <w:r w:rsidR="007B0C89" w:rsidRPr="00095C6A">
        <w:rPr>
          <w:rFonts w:eastAsia="等线" w:cs="Arial"/>
          <w:color w:val="4472C4"/>
          <w:szCs w:val="20"/>
          <w:lang w:eastAsia="zh-CN"/>
        </w:rPr>
        <w:t>LP-WUS work options in RRC_CONNECTED mode</w:t>
      </w:r>
    </w:p>
    <w:p w14:paraId="0AB36025" w14:textId="71C1A4B8" w:rsidR="007B0C89" w:rsidRDefault="007B0C89" w:rsidP="007B0C89">
      <w:pPr>
        <w:jc w:val="both"/>
        <w:rPr>
          <w:b/>
          <w:bCs/>
          <w:color w:val="4472C4"/>
          <w:szCs w:val="20"/>
          <w:lang w:eastAsia="ja-JP"/>
        </w:rPr>
      </w:pPr>
      <w:r>
        <w:rPr>
          <w:b/>
          <w:bCs/>
          <w:color w:val="4472C4"/>
          <w:szCs w:val="20"/>
          <w:lang w:eastAsia="ja-JP"/>
        </w:rPr>
        <w:t xml:space="preserve">Proposal </w:t>
      </w:r>
      <w:r w:rsidR="009A50F0">
        <w:rPr>
          <w:b/>
          <w:bCs/>
          <w:color w:val="4472C4"/>
          <w:szCs w:val="20"/>
          <w:lang w:eastAsia="ja-JP"/>
        </w:rPr>
        <w:t>6</w:t>
      </w:r>
      <w:r w:rsidR="008E53BD">
        <w:rPr>
          <w:b/>
          <w:bCs/>
          <w:color w:val="4472C4"/>
          <w:szCs w:val="20"/>
          <w:lang w:eastAsia="ja-JP"/>
        </w:rPr>
        <w:t xml:space="preserve">: </w:t>
      </w:r>
      <w:r w:rsidR="00063E9E">
        <w:rPr>
          <w:b/>
          <w:bCs/>
          <w:color w:val="4472C4"/>
          <w:szCs w:val="20"/>
          <w:lang w:eastAsia="ja-JP"/>
        </w:rPr>
        <w:t>Draft</w:t>
      </w:r>
      <w:r w:rsidR="002F0150">
        <w:rPr>
          <w:b/>
          <w:bCs/>
          <w:color w:val="4472C4"/>
          <w:szCs w:val="20"/>
          <w:lang w:eastAsia="ja-JP"/>
        </w:rPr>
        <w:t xml:space="preserve"> </w:t>
      </w:r>
      <w:r>
        <w:rPr>
          <w:b/>
          <w:bCs/>
          <w:color w:val="4472C4"/>
          <w:szCs w:val="20"/>
          <w:lang w:eastAsia="ja-JP"/>
        </w:rPr>
        <w:t xml:space="preserve">the </w:t>
      </w:r>
      <w:r w:rsidRPr="007B0C89">
        <w:rPr>
          <w:b/>
          <w:bCs/>
          <w:color w:val="4472C4"/>
          <w:szCs w:val="20"/>
          <w:lang w:eastAsia="ja-JP"/>
        </w:rPr>
        <w:t>pros/cons of the LP-WUS work options in RRC_CONNECTED mode</w:t>
      </w:r>
      <w:r w:rsidR="00ED77AA">
        <w:rPr>
          <w:b/>
          <w:bCs/>
          <w:color w:val="4472C4"/>
          <w:szCs w:val="20"/>
          <w:lang w:eastAsia="ja-JP"/>
        </w:rPr>
        <w:t xml:space="preserve"> during the TR phase</w:t>
      </w:r>
      <w:r>
        <w:rPr>
          <w:b/>
          <w:bCs/>
          <w:color w:val="4472C4"/>
          <w:szCs w:val="20"/>
          <w:lang w:eastAsia="ja-JP"/>
        </w:rPr>
        <w:t xml:space="preserve">. </w:t>
      </w:r>
    </w:p>
    <w:p w14:paraId="57D12F53" w14:textId="30751AA8" w:rsidR="00E62D14" w:rsidRPr="00E62D14" w:rsidRDefault="00E62D14" w:rsidP="00E62D14">
      <w:pPr>
        <w:pStyle w:val="2"/>
        <w:spacing w:before="240"/>
        <w:ind w:left="432" w:hanging="432"/>
      </w:pPr>
      <w:r w:rsidRPr="006570BC">
        <w:rPr>
          <w:rFonts w:eastAsiaTheme="minorEastAsia"/>
        </w:rPr>
        <w:t xml:space="preserve">LP-WUS </w:t>
      </w:r>
      <w:r>
        <w:rPr>
          <w:rFonts w:eastAsiaTheme="minorEastAsia"/>
        </w:rPr>
        <w:t>and DCP</w:t>
      </w:r>
    </w:p>
    <w:p w14:paraId="1B5AED27" w14:textId="1F8338D5" w:rsidR="00B93A54" w:rsidRPr="008F612B" w:rsidRDefault="00B93A54" w:rsidP="00B93A54">
      <w:pPr>
        <w:rPr>
          <w:rFonts w:cs="Arial"/>
        </w:rPr>
      </w:pPr>
      <w:r w:rsidRPr="008F612B">
        <w:rPr>
          <w:rFonts w:cs="Arial"/>
        </w:rPr>
        <w:t>In [1],</w:t>
      </w:r>
      <w:r w:rsidR="00C45DB7" w:rsidRPr="008F612B">
        <w:rPr>
          <w:rFonts w:cs="Arial"/>
        </w:rPr>
        <w:t xml:space="preserve"> regarding the coexistence of LP-WUS and DCP, the following options are discussed:</w:t>
      </w:r>
    </w:p>
    <w:p w14:paraId="36D85258" w14:textId="0EDAC662" w:rsidR="00C45DB7" w:rsidRPr="008F612B" w:rsidRDefault="008F612B" w:rsidP="008F612B">
      <w:pPr>
        <w:pStyle w:val="a6"/>
        <w:numPr>
          <w:ilvl w:val="0"/>
          <w:numId w:val="36"/>
        </w:numPr>
        <w:spacing w:after="120" w:line="240" w:lineRule="auto"/>
        <w:ind w:left="442" w:hanging="442"/>
        <w:contextualSpacing w:val="0"/>
        <w:rPr>
          <w:rFonts w:cs="Arial"/>
          <w:b/>
          <w:bCs/>
          <w:lang w:eastAsia="zh-CN"/>
        </w:rPr>
      </w:pPr>
      <w:r w:rsidRPr="008F612B">
        <w:rPr>
          <w:rFonts w:cs="Arial"/>
          <w:b/>
          <w:bCs/>
          <w:lang w:eastAsia="zh-CN"/>
        </w:rPr>
        <w:t xml:space="preserve">Option 2: </w:t>
      </w:r>
      <w:r w:rsidR="00C45DB7" w:rsidRPr="008F612B">
        <w:rPr>
          <w:rFonts w:cs="Arial"/>
          <w:b/>
          <w:bCs/>
          <w:lang w:eastAsia="zh-CN"/>
        </w:rPr>
        <w:t>LP-WUS replaces DCP and these two types of wakeup signals are not configured/used simultaneously;</w:t>
      </w:r>
    </w:p>
    <w:p w14:paraId="23DBB9F6" w14:textId="4FEEE185" w:rsidR="00C45DB7" w:rsidRPr="008F612B" w:rsidRDefault="008F612B" w:rsidP="008F612B">
      <w:pPr>
        <w:pStyle w:val="a6"/>
        <w:numPr>
          <w:ilvl w:val="0"/>
          <w:numId w:val="36"/>
        </w:numPr>
        <w:spacing w:after="120" w:line="240" w:lineRule="auto"/>
        <w:ind w:left="442" w:hanging="442"/>
        <w:contextualSpacing w:val="0"/>
        <w:rPr>
          <w:rFonts w:cs="Arial"/>
          <w:b/>
          <w:bCs/>
          <w:lang w:eastAsia="zh-CN"/>
        </w:rPr>
      </w:pPr>
      <w:r w:rsidRPr="008F612B">
        <w:rPr>
          <w:rFonts w:cs="Arial"/>
          <w:b/>
          <w:bCs/>
          <w:lang w:eastAsia="zh-CN"/>
        </w:rPr>
        <w:t>Option 3:</w:t>
      </w:r>
      <w:r w:rsidR="00C45DB7" w:rsidRPr="008F612B">
        <w:rPr>
          <w:rFonts w:cs="Arial"/>
          <w:b/>
          <w:bCs/>
          <w:lang w:eastAsia="zh-CN"/>
        </w:rPr>
        <w:t>Both LP-WUS and DCP can be configured for a UE. However, UE may use only one of them at any time, e.g. depend on network configuration or link quality, etc.</w:t>
      </w:r>
    </w:p>
    <w:p w14:paraId="3F79CA7D" w14:textId="455109E4" w:rsidR="00C45DB7" w:rsidRPr="008F612B" w:rsidRDefault="008F612B" w:rsidP="008F612B">
      <w:pPr>
        <w:pStyle w:val="a6"/>
        <w:numPr>
          <w:ilvl w:val="0"/>
          <w:numId w:val="36"/>
        </w:numPr>
        <w:spacing w:after="120" w:line="240" w:lineRule="auto"/>
        <w:ind w:left="442" w:hanging="442"/>
        <w:contextualSpacing w:val="0"/>
        <w:rPr>
          <w:rFonts w:cs="Arial"/>
          <w:b/>
          <w:bCs/>
          <w:lang w:eastAsia="zh-CN"/>
        </w:rPr>
      </w:pPr>
      <w:r w:rsidRPr="008F612B">
        <w:rPr>
          <w:rFonts w:cs="Arial"/>
          <w:b/>
          <w:bCs/>
          <w:lang w:eastAsia="zh-CN"/>
        </w:rPr>
        <w:t>Option 4:</w:t>
      </w:r>
      <w:r w:rsidR="00C45DB7" w:rsidRPr="008F612B">
        <w:rPr>
          <w:rFonts w:cs="Arial"/>
          <w:b/>
          <w:bCs/>
          <w:lang w:eastAsia="zh-CN"/>
        </w:rPr>
        <w:t>LP-WUS is used in conjunction with DCP, e.g. LP-WUS first wakes up MR, which then monitors DCP.</w:t>
      </w:r>
    </w:p>
    <w:p w14:paraId="6DF60707" w14:textId="41A50709" w:rsidR="00C45DB7" w:rsidRPr="008F612B" w:rsidRDefault="00C45DB7" w:rsidP="00B93A54">
      <w:pPr>
        <w:rPr>
          <w:rFonts w:eastAsiaTheme="minorEastAsia" w:cs="Arial"/>
          <w:lang w:eastAsia="zh-CN"/>
        </w:rPr>
      </w:pPr>
      <w:r w:rsidRPr="008F612B">
        <w:rPr>
          <w:rFonts w:eastAsiaTheme="minorEastAsia" w:cs="Arial"/>
          <w:lang w:eastAsia="zh-CN"/>
        </w:rPr>
        <w:t>[5][9] support the option 2</w:t>
      </w:r>
      <w:r w:rsidR="008F612B">
        <w:rPr>
          <w:rFonts w:eastAsiaTheme="minorEastAsia" w:cs="Arial"/>
          <w:lang w:eastAsia="zh-CN"/>
        </w:rPr>
        <w:t xml:space="preserve"> </w:t>
      </w:r>
      <w:r w:rsidRPr="008F612B">
        <w:rPr>
          <w:rFonts w:eastAsiaTheme="minorEastAsia" w:cs="Arial"/>
          <w:lang w:eastAsia="zh-CN"/>
        </w:rPr>
        <w:t>while [11] supports the option 3. [3] a</w:t>
      </w:r>
      <w:r w:rsidR="008F612B" w:rsidRPr="008F612B">
        <w:rPr>
          <w:rFonts w:eastAsiaTheme="minorEastAsia" w:cs="Arial"/>
          <w:lang w:eastAsia="zh-CN"/>
        </w:rPr>
        <w:t>nalyses the pros and cons of the above options as follows:</w:t>
      </w:r>
    </w:p>
    <w:tbl>
      <w:tblPr>
        <w:tblStyle w:val="aa"/>
        <w:tblW w:w="0" w:type="auto"/>
        <w:tblLook w:val="04A0" w:firstRow="1" w:lastRow="0" w:firstColumn="1" w:lastColumn="0" w:noHBand="0" w:noVBand="1"/>
      </w:tblPr>
      <w:tblGrid>
        <w:gridCol w:w="2263"/>
        <w:gridCol w:w="3261"/>
        <w:gridCol w:w="3826"/>
      </w:tblGrid>
      <w:tr w:rsidR="008F612B" w14:paraId="1F49151C" w14:textId="77777777" w:rsidTr="008F612B">
        <w:tc>
          <w:tcPr>
            <w:tcW w:w="2263" w:type="dxa"/>
            <w:shd w:val="clear" w:color="auto" w:fill="BFBFBF" w:themeFill="background1" w:themeFillShade="BF"/>
          </w:tcPr>
          <w:p w14:paraId="27FBCC88" w14:textId="1621E206" w:rsidR="008F612B" w:rsidRPr="008F612B" w:rsidRDefault="008F612B" w:rsidP="00061CC9">
            <w:pPr>
              <w:rPr>
                <w:rFonts w:eastAsiaTheme="minorEastAsia"/>
                <w:lang w:eastAsia="zh-CN"/>
              </w:rPr>
            </w:pPr>
            <w:r>
              <w:rPr>
                <w:rFonts w:eastAsiaTheme="minorEastAsia"/>
                <w:lang w:eastAsia="zh-CN"/>
              </w:rPr>
              <w:t>Options on LP-WUS coexistence with DCP</w:t>
            </w:r>
          </w:p>
        </w:tc>
        <w:tc>
          <w:tcPr>
            <w:tcW w:w="3261" w:type="dxa"/>
            <w:shd w:val="clear" w:color="auto" w:fill="BFBFBF" w:themeFill="background1" w:themeFillShade="BF"/>
          </w:tcPr>
          <w:p w14:paraId="01E235D5" w14:textId="169076AD" w:rsidR="008F612B" w:rsidRPr="008F612B" w:rsidRDefault="008F612B" w:rsidP="00061CC9">
            <w:pPr>
              <w:rPr>
                <w:rFonts w:eastAsiaTheme="minorEastAsia"/>
                <w:lang w:eastAsia="zh-CN"/>
              </w:rPr>
            </w:pPr>
            <w:r>
              <w:rPr>
                <w:rFonts w:eastAsiaTheme="minorEastAsia" w:hint="eastAsia"/>
                <w:lang w:eastAsia="zh-CN"/>
              </w:rPr>
              <w:t>p</w:t>
            </w:r>
            <w:r>
              <w:rPr>
                <w:rFonts w:eastAsiaTheme="minorEastAsia"/>
                <w:lang w:eastAsia="zh-CN"/>
              </w:rPr>
              <w:t>ros</w:t>
            </w:r>
          </w:p>
        </w:tc>
        <w:tc>
          <w:tcPr>
            <w:tcW w:w="3826" w:type="dxa"/>
            <w:shd w:val="clear" w:color="auto" w:fill="BFBFBF" w:themeFill="background1" w:themeFillShade="BF"/>
          </w:tcPr>
          <w:p w14:paraId="5E37D73D" w14:textId="57734195" w:rsidR="008F612B" w:rsidRPr="008F612B" w:rsidRDefault="008F612B" w:rsidP="00061CC9">
            <w:pPr>
              <w:rPr>
                <w:rFonts w:eastAsiaTheme="minorEastAsia"/>
                <w:lang w:eastAsia="zh-CN"/>
              </w:rPr>
            </w:pPr>
            <w:r>
              <w:rPr>
                <w:rFonts w:eastAsiaTheme="minorEastAsia" w:hint="eastAsia"/>
                <w:lang w:eastAsia="zh-CN"/>
              </w:rPr>
              <w:t>c</w:t>
            </w:r>
            <w:r>
              <w:rPr>
                <w:rFonts w:eastAsiaTheme="minorEastAsia"/>
                <w:lang w:eastAsia="zh-CN"/>
              </w:rPr>
              <w:t>ons</w:t>
            </w:r>
          </w:p>
        </w:tc>
      </w:tr>
      <w:tr w:rsidR="008F612B" w14:paraId="4FE926C2" w14:textId="77777777" w:rsidTr="008F612B">
        <w:tc>
          <w:tcPr>
            <w:tcW w:w="2263" w:type="dxa"/>
          </w:tcPr>
          <w:p w14:paraId="51BB8466" w14:textId="1CD291D9" w:rsidR="008F612B" w:rsidRPr="008F612B" w:rsidRDefault="008F612B" w:rsidP="00061CC9">
            <w:pPr>
              <w:rPr>
                <w:rFonts w:eastAsiaTheme="minorEastAsia"/>
                <w:lang w:eastAsia="zh-CN"/>
              </w:rPr>
            </w:pPr>
            <w:r>
              <w:rPr>
                <w:rFonts w:eastAsiaTheme="minorEastAsia"/>
                <w:lang w:eastAsia="zh-CN"/>
              </w:rPr>
              <w:t>Option 2</w:t>
            </w:r>
          </w:p>
        </w:tc>
        <w:tc>
          <w:tcPr>
            <w:tcW w:w="3261" w:type="dxa"/>
          </w:tcPr>
          <w:p w14:paraId="21D323DC" w14:textId="53DC9A8F" w:rsidR="008F612B" w:rsidRDefault="008F612B" w:rsidP="00061CC9">
            <w:r w:rsidRPr="008F612B">
              <w:t>WUR gain compared to baseline if no data for the UE in on-duration. Minimal spec impact and complexity from reuse of DCP functionality.</w:t>
            </w:r>
          </w:p>
        </w:tc>
        <w:tc>
          <w:tcPr>
            <w:tcW w:w="3826" w:type="dxa"/>
          </w:tcPr>
          <w:p w14:paraId="3C136A7E" w14:textId="40A38582" w:rsidR="008F612B" w:rsidRDefault="008F612B" w:rsidP="00061CC9">
            <w:r w:rsidRPr="008F612B">
              <w:t>Adaptation required if LP-WUS does not have full coverage in cel</w:t>
            </w:r>
            <w:r>
              <w:t>l.</w:t>
            </w:r>
          </w:p>
        </w:tc>
      </w:tr>
      <w:tr w:rsidR="008F612B" w14:paraId="558F0F8B" w14:textId="77777777" w:rsidTr="008F612B">
        <w:tc>
          <w:tcPr>
            <w:tcW w:w="2263" w:type="dxa"/>
          </w:tcPr>
          <w:p w14:paraId="65E3E072" w14:textId="299799AF" w:rsidR="008F612B" w:rsidRDefault="008F612B" w:rsidP="00061CC9">
            <w:pPr>
              <w:rPr>
                <w:rFonts w:eastAsiaTheme="minorEastAsia"/>
                <w:lang w:eastAsia="zh-CN"/>
              </w:rPr>
            </w:pPr>
            <w:r>
              <w:rPr>
                <w:rFonts w:eastAsiaTheme="minorEastAsia"/>
                <w:lang w:eastAsia="zh-CN"/>
              </w:rPr>
              <w:t>Option 3</w:t>
            </w:r>
          </w:p>
        </w:tc>
        <w:tc>
          <w:tcPr>
            <w:tcW w:w="3261" w:type="dxa"/>
          </w:tcPr>
          <w:p w14:paraId="722666DA" w14:textId="0F9F65A0" w:rsidR="008F612B" w:rsidRDefault="008F612B" w:rsidP="00061CC9">
            <w:r w:rsidRPr="008F612B">
              <w:t>WUR gain compared to baseline if no data for the UE in on-duration, when UE is within WUS coverage. Works with partial WUS coverage.</w:t>
            </w:r>
          </w:p>
        </w:tc>
        <w:tc>
          <w:tcPr>
            <w:tcW w:w="3826" w:type="dxa"/>
          </w:tcPr>
          <w:p w14:paraId="4644B98C" w14:textId="6A216666" w:rsidR="008F612B" w:rsidRDefault="008F612B" w:rsidP="00061CC9">
            <w:r w:rsidRPr="008F612B">
              <w:t>Relatively larger spec impact and complexity due to UE moving in and out of WUS coverage in the cell, potential UE and gNB mismatch, and fallback procedure definition</w:t>
            </w:r>
          </w:p>
        </w:tc>
      </w:tr>
      <w:tr w:rsidR="008F612B" w14:paraId="68244609" w14:textId="77777777" w:rsidTr="008F612B">
        <w:tc>
          <w:tcPr>
            <w:tcW w:w="2263" w:type="dxa"/>
          </w:tcPr>
          <w:p w14:paraId="5FD9C57C" w14:textId="188D6511" w:rsidR="008F612B" w:rsidRDefault="008F612B" w:rsidP="00061CC9">
            <w:pPr>
              <w:rPr>
                <w:rFonts w:eastAsiaTheme="minorEastAsia"/>
                <w:lang w:eastAsia="zh-CN"/>
              </w:rPr>
            </w:pPr>
            <w:r>
              <w:rPr>
                <w:rFonts w:eastAsiaTheme="minorEastAsia"/>
                <w:lang w:eastAsia="zh-CN"/>
              </w:rPr>
              <w:t>Option 4</w:t>
            </w:r>
          </w:p>
        </w:tc>
        <w:tc>
          <w:tcPr>
            <w:tcW w:w="3261" w:type="dxa"/>
          </w:tcPr>
          <w:p w14:paraId="407A1949" w14:textId="691955DE" w:rsidR="008F612B" w:rsidRDefault="008F612B" w:rsidP="00061CC9">
            <w:r w:rsidRPr="008F612B">
              <w:t>Further “partial” sub-grouping (monitoring of full on-duration can be avoided but not start of MR).</w:t>
            </w:r>
          </w:p>
        </w:tc>
        <w:tc>
          <w:tcPr>
            <w:tcW w:w="3826" w:type="dxa"/>
          </w:tcPr>
          <w:p w14:paraId="2728ED4C" w14:textId="3C925B86" w:rsidR="008F612B" w:rsidRDefault="008F612B" w:rsidP="00061CC9">
            <w:r w:rsidRPr="008F612B">
              <w:t>Relatively longer latency from sequential reception. Relatively larger spec impact due to dual operation and interaction for WUR and DCP.</w:t>
            </w:r>
          </w:p>
        </w:tc>
      </w:tr>
    </w:tbl>
    <w:p w14:paraId="5B89323D" w14:textId="07D9E7C4" w:rsidR="008F612B" w:rsidRDefault="008F612B" w:rsidP="008F612B">
      <w:pPr>
        <w:rPr>
          <w:b/>
        </w:rPr>
      </w:pPr>
      <w:r w:rsidRPr="00061CC9">
        <w:rPr>
          <w:rFonts w:hint="eastAsia"/>
          <w:b/>
        </w:rPr>
        <w:t>Question</w:t>
      </w:r>
      <w:r>
        <w:rPr>
          <w:b/>
        </w:rPr>
        <w:t xml:space="preserve"> 4</w:t>
      </w:r>
      <w:r w:rsidRPr="00061CC9">
        <w:rPr>
          <w:rFonts w:hint="eastAsia"/>
          <w:b/>
        </w:rPr>
        <w:t xml:space="preserve">: </w:t>
      </w:r>
      <w:r w:rsidR="0008109C">
        <w:rPr>
          <w:b/>
        </w:rPr>
        <w:t>Companies are invited to provide views on w</w:t>
      </w:r>
      <w:r w:rsidRPr="00061CC9">
        <w:rPr>
          <w:rFonts w:hint="eastAsia"/>
          <w:b/>
        </w:rPr>
        <w:t xml:space="preserve">hether companies </w:t>
      </w:r>
      <w:r w:rsidRPr="00061CC9">
        <w:rPr>
          <w:b/>
        </w:rPr>
        <w:t>have</w:t>
      </w:r>
      <w:r w:rsidRPr="00061CC9">
        <w:rPr>
          <w:rFonts w:hint="eastAsia"/>
          <w:b/>
        </w:rPr>
        <w:t xml:space="preserve"> concern </w:t>
      </w:r>
      <w:r w:rsidR="003E64A3">
        <w:rPr>
          <w:b/>
        </w:rPr>
        <w:t>on</w:t>
      </w:r>
      <w:r w:rsidRPr="00061CC9">
        <w:rPr>
          <w:rFonts w:hint="eastAsia"/>
          <w:b/>
        </w:rPr>
        <w:t xml:space="preserve"> these options </w:t>
      </w:r>
      <w:r>
        <w:rPr>
          <w:b/>
        </w:rPr>
        <w:t xml:space="preserve">on LP-WUS coexistence with DCP and whether companies agree to capture these options </w:t>
      </w:r>
      <w:r w:rsidRPr="00061CC9">
        <w:rPr>
          <w:rFonts w:hint="eastAsia"/>
          <w:b/>
        </w:rPr>
        <w:t>in TR</w:t>
      </w:r>
      <w:r>
        <w:rPr>
          <w:b/>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1916"/>
        <w:gridCol w:w="954"/>
        <w:gridCol w:w="954"/>
        <w:gridCol w:w="976"/>
        <w:gridCol w:w="4556"/>
      </w:tblGrid>
      <w:tr w:rsidR="008F612B" w:rsidRPr="00D17F2C" w14:paraId="52D52F49" w14:textId="77777777" w:rsidTr="003E64A3">
        <w:trPr>
          <w:trHeight w:val="150"/>
        </w:trPr>
        <w:tc>
          <w:tcPr>
            <w:tcW w:w="1916" w:type="dxa"/>
            <w:vMerge w:val="restart"/>
            <w:shd w:val="clear" w:color="auto" w:fill="BFBFBF" w:themeFill="background1" w:themeFillShade="BF"/>
          </w:tcPr>
          <w:p w14:paraId="3959223B" w14:textId="77777777" w:rsidR="008F612B" w:rsidRPr="00D55260" w:rsidRDefault="008F612B"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D55260">
              <w:rPr>
                <w:rFonts w:eastAsia="Times New Roman" w:cs="Arial"/>
                <w:b/>
                <w:szCs w:val="20"/>
                <w:lang w:val="en-GB" w:eastAsia="zh-CN"/>
              </w:rPr>
              <w:t>Company</w:t>
            </w:r>
          </w:p>
        </w:tc>
        <w:tc>
          <w:tcPr>
            <w:tcW w:w="2884" w:type="dxa"/>
            <w:gridSpan w:val="3"/>
            <w:shd w:val="clear" w:color="auto" w:fill="BFBFBF" w:themeFill="background1" w:themeFillShade="BF"/>
          </w:tcPr>
          <w:p w14:paraId="2B8303A2" w14:textId="77777777" w:rsidR="008F612B" w:rsidRPr="00B859DE" w:rsidRDefault="008F612B" w:rsidP="0096585F">
            <w:pPr>
              <w:overflowPunct w:val="0"/>
              <w:autoSpaceDE w:val="0"/>
              <w:autoSpaceDN w:val="0"/>
              <w:adjustRightInd w:val="0"/>
              <w:snapToGrid w:val="0"/>
              <w:spacing w:before="60" w:after="0" w:line="240" w:lineRule="auto"/>
              <w:jc w:val="center"/>
              <w:textAlignment w:val="baseline"/>
              <w:rPr>
                <w:rFonts w:eastAsiaTheme="minorEastAsia" w:cs="Arial"/>
                <w:b/>
                <w:szCs w:val="20"/>
                <w:lang w:val="en-GB" w:eastAsia="zh-CN"/>
              </w:rPr>
            </w:pPr>
            <w:r>
              <w:rPr>
                <w:rFonts w:eastAsiaTheme="minorEastAsia" w:cs="Arial"/>
                <w:b/>
                <w:szCs w:val="20"/>
                <w:lang w:val="en-GB" w:eastAsia="zh-CN"/>
              </w:rPr>
              <w:t>Direction 1 (Yes/ No )</w:t>
            </w:r>
          </w:p>
        </w:tc>
        <w:tc>
          <w:tcPr>
            <w:tcW w:w="4556" w:type="dxa"/>
            <w:vMerge w:val="restart"/>
            <w:shd w:val="clear" w:color="auto" w:fill="BFBFBF" w:themeFill="background1" w:themeFillShade="BF"/>
          </w:tcPr>
          <w:p w14:paraId="1636E3FD" w14:textId="77777777" w:rsidR="008F612B" w:rsidRPr="00B859DE" w:rsidRDefault="008F612B"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r>
              <w:rPr>
                <w:rFonts w:eastAsiaTheme="minorEastAsia" w:cs="Arial"/>
                <w:b/>
                <w:szCs w:val="20"/>
                <w:lang w:val="en-GB" w:eastAsia="zh-CN"/>
              </w:rPr>
              <w:t xml:space="preserve">Comments </w:t>
            </w:r>
          </w:p>
        </w:tc>
      </w:tr>
      <w:tr w:rsidR="008F612B" w:rsidRPr="00D17F2C" w14:paraId="27C3A004" w14:textId="77777777" w:rsidTr="003E64A3">
        <w:trPr>
          <w:trHeight w:val="150"/>
        </w:trPr>
        <w:tc>
          <w:tcPr>
            <w:tcW w:w="1916" w:type="dxa"/>
            <w:vMerge/>
            <w:shd w:val="clear" w:color="auto" w:fill="BFBFBF"/>
          </w:tcPr>
          <w:p w14:paraId="5783DD35" w14:textId="77777777" w:rsidR="008F612B" w:rsidRPr="00D55260" w:rsidRDefault="008F612B"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p>
        </w:tc>
        <w:tc>
          <w:tcPr>
            <w:tcW w:w="954" w:type="dxa"/>
            <w:shd w:val="clear" w:color="auto" w:fill="BFBFBF"/>
          </w:tcPr>
          <w:p w14:paraId="78CA2459" w14:textId="3576C973" w:rsidR="008F612B" w:rsidRDefault="008F612B"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r>
              <w:rPr>
                <w:rFonts w:eastAsiaTheme="minorEastAsia" w:cs="Arial"/>
                <w:b/>
                <w:szCs w:val="20"/>
                <w:lang w:val="en-GB" w:eastAsia="zh-CN"/>
              </w:rPr>
              <w:t>Option 2</w:t>
            </w:r>
          </w:p>
        </w:tc>
        <w:tc>
          <w:tcPr>
            <w:tcW w:w="954" w:type="dxa"/>
            <w:shd w:val="clear" w:color="auto" w:fill="BFBFBF"/>
          </w:tcPr>
          <w:p w14:paraId="7DE17253" w14:textId="0E12C582" w:rsidR="008F612B" w:rsidRDefault="008F612B"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r>
              <w:rPr>
                <w:rFonts w:eastAsiaTheme="minorEastAsia" w:cs="Arial"/>
                <w:b/>
                <w:szCs w:val="20"/>
                <w:lang w:val="en-GB" w:eastAsia="zh-CN"/>
              </w:rPr>
              <w:t>Option 3</w:t>
            </w:r>
          </w:p>
        </w:tc>
        <w:tc>
          <w:tcPr>
            <w:tcW w:w="976" w:type="dxa"/>
            <w:shd w:val="clear" w:color="auto" w:fill="BFBFBF"/>
          </w:tcPr>
          <w:p w14:paraId="4CEBCE11" w14:textId="1FA0B0A7" w:rsidR="008F612B" w:rsidRDefault="008F612B"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r>
              <w:rPr>
                <w:rFonts w:eastAsiaTheme="minorEastAsia" w:cs="Arial"/>
                <w:b/>
                <w:szCs w:val="20"/>
                <w:lang w:val="en-GB" w:eastAsia="zh-CN"/>
              </w:rPr>
              <w:t>Option 4</w:t>
            </w:r>
          </w:p>
        </w:tc>
        <w:tc>
          <w:tcPr>
            <w:tcW w:w="4556" w:type="dxa"/>
            <w:vMerge/>
            <w:shd w:val="clear" w:color="auto" w:fill="BFBFBF"/>
          </w:tcPr>
          <w:p w14:paraId="6704371F" w14:textId="77777777" w:rsidR="008F612B" w:rsidRPr="00B859DE" w:rsidRDefault="008F612B" w:rsidP="0096585F">
            <w:pPr>
              <w:overflowPunct w:val="0"/>
              <w:autoSpaceDE w:val="0"/>
              <w:autoSpaceDN w:val="0"/>
              <w:adjustRightInd w:val="0"/>
              <w:snapToGrid w:val="0"/>
              <w:spacing w:before="60" w:after="0" w:line="240" w:lineRule="auto"/>
              <w:textAlignment w:val="baseline"/>
              <w:rPr>
                <w:rFonts w:eastAsiaTheme="minorEastAsia" w:cs="Arial"/>
                <w:b/>
                <w:szCs w:val="20"/>
                <w:lang w:val="en-GB" w:eastAsia="zh-CN"/>
              </w:rPr>
            </w:pPr>
          </w:p>
        </w:tc>
      </w:tr>
      <w:tr w:rsidR="008F612B" w:rsidRPr="00D17F2C" w14:paraId="0A3BA31D" w14:textId="77777777" w:rsidTr="003E64A3">
        <w:trPr>
          <w:trHeight w:val="43"/>
        </w:trPr>
        <w:tc>
          <w:tcPr>
            <w:tcW w:w="1916" w:type="dxa"/>
          </w:tcPr>
          <w:p w14:paraId="16DE87AE" w14:textId="4CDAE85C" w:rsidR="008F612B" w:rsidRPr="000265E6" w:rsidRDefault="000265E6" w:rsidP="0096585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O</w:t>
            </w:r>
            <w:r>
              <w:rPr>
                <w:rFonts w:eastAsiaTheme="minorEastAsia" w:cs="Arial"/>
                <w:szCs w:val="20"/>
                <w:lang w:val="en-GB" w:eastAsia="zh-CN"/>
              </w:rPr>
              <w:t>PPO</w:t>
            </w:r>
          </w:p>
        </w:tc>
        <w:tc>
          <w:tcPr>
            <w:tcW w:w="954" w:type="dxa"/>
          </w:tcPr>
          <w:p w14:paraId="7207E9F6" w14:textId="3BE6F53C" w:rsidR="008F612B" w:rsidRPr="00391001" w:rsidRDefault="00391001" w:rsidP="0096585F">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o</w:t>
            </w:r>
          </w:p>
        </w:tc>
        <w:tc>
          <w:tcPr>
            <w:tcW w:w="954" w:type="dxa"/>
          </w:tcPr>
          <w:p w14:paraId="34A774B5" w14:textId="2C6F0657" w:rsidR="008F612B" w:rsidRDefault="00391001" w:rsidP="0096585F">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o</w:t>
            </w:r>
          </w:p>
        </w:tc>
        <w:tc>
          <w:tcPr>
            <w:tcW w:w="976" w:type="dxa"/>
          </w:tcPr>
          <w:p w14:paraId="173524CA" w14:textId="3A52F679" w:rsidR="008F612B" w:rsidRDefault="00391001" w:rsidP="0096585F">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hint="eastAsia"/>
                <w:szCs w:val="20"/>
                <w:lang w:val="en-GB" w:eastAsia="zh-CN"/>
              </w:rPr>
              <w:t>N</w:t>
            </w:r>
            <w:r>
              <w:rPr>
                <w:rFonts w:eastAsiaTheme="minorEastAsia" w:cs="Arial"/>
                <w:szCs w:val="20"/>
                <w:lang w:val="en-GB" w:eastAsia="zh-CN"/>
              </w:rPr>
              <w:t>o</w:t>
            </w:r>
          </w:p>
        </w:tc>
        <w:tc>
          <w:tcPr>
            <w:tcW w:w="4556" w:type="dxa"/>
          </w:tcPr>
          <w:p w14:paraId="2C31B6B9" w14:textId="1BC642A5" w:rsidR="008F612B" w:rsidRPr="000265E6" w:rsidRDefault="000265E6" w:rsidP="0096585F">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See our comments to Q1.</w:t>
            </w:r>
            <w:r w:rsidR="00391001">
              <w:rPr>
                <w:rFonts w:eastAsiaTheme="minorEastAsia" w:cs="Arial"/>
                <w:szCs w:val="20"/>
                <w:lang w:val="en-GB" w:eastAsia="zh-CN"/>
              </w:rPr>
              <w:t xml:space="preserve"> </w:t>
            </w:r>
            <w:r w:rsidR="00391001" w:rsidRPr="00391001">
              <w:rPr>
                <w:rFonts w:eastAsiaTheme="minorEastAsia" w:cs="Arial"/>
                <w:szCs w:val="20"/>
                <w:lang w:val="en-GB" w:eastAsia="zh-CN"/>
              </w:rPr>
              <w:t>We think UE should be allowed to monitor LP-WUS as any time, but not limited to the drx-onDurationTimer only</w:t>
            </w:r>
            <w:r w:rsidR="00391001">
              <w:rPr>
                <w:rFonts w:eastAsiaTheme="minorEastAsia" w:cs="Arial"/>
                <w:szCs w:val="20"/>
                <w:lang w:val="en-GB" w:eastAsia="zh-CN"/>
              </w:rPr>
              <w:t xml:space="preserve">. So in our view, DCP and LP-WUS can be decoupled, and </w:t>
            </w:r>
            <w:r w:rsidR="00391001">
              <w:rPr>
                <w:rFonts w:eastAsiaTheme="minorEastAsia" w:cs="Arial"/>
                <w:szCs w:val="20"/>
                <w:lang w:val="en-GB" w:eastAsia="zh-CN"/>
              </w:rPr>
              <w:lastRenderedPageBreak/>
              <w:t xml:space="preserve">we don’t need to consider the </w:t>
            </w:r>
            <w:r w:rsidR="00391001" w:rsidRPr="00391001">
              <w:rPr>
                <w:rFonts w:eastAsiaTheme="minorEastAsia" w:cs="Arial"/>
                <w:szCs w:val="20"/>
                <w:lang w:val="en-GB" w:eastAsia="zh-CN"/>
              </w:rPr>
              <w:t>coexistence</w:t>
            </w:r>
            <w:r w:rsidR="00391001">
              <w:rPr>
                <w:rFonts w:eastAsiaTheme="minorEastAsia" w:cs="Arial"/>
                <w:szCs w:val="20"/>
                <w:lang w:val="en-GB" w:eastAsia="zh-CN"/>
              </w:rPr>
              <w:t xml:space="preserve"> issue between </w:t>
            </w:r>
            <w:r w:rsidR="00391001" w:rsidRPr="00391001">
              <w:rPr>
                <w:rFonts w:eastAsiaTheme="minorEastAsia" w:cs="Arial"/>
                <w:szCs w:val="20"/>
                <w:lang w:val="en-GB" w:eastAsia="zh-CN"/>
              </w:rPr>
              <w:t xml:space="preserve">LP-WUS </w:t>
            </w:r>
            <w:r w:rsidR="00391001">
              <w:rPr>
                <w:rFonts w:eastAsiaTheme="minorEastAsia" w:cs="Arial"/>
                <w:szCs w:val="20"/>
                <w:lang w:val="en-GB" w:eastAsia="zh-CN"/>
              </w:rPr>
              <w:t>and</w:t>
            </w:r>
            <w:r w:rsidR="00391001" w:rsidRPr="00391001">
              <w:rPr>
                <w:rFonts w:eastAsiaTheme="minorEastAsia" w:cs="Arial"/>
                <w:szCs w:val="20"/>
                <w:lang w:val="en-GB" w:eastAsia="zh-CN"/>
              </w:rPr>
              <w:t xml:space="preserve"> DCP</w:t>
            </w:r>
            <w:r w:rsidR="00391001">
              <w:rPr>
                <w:rFonts w:eastAsiaTheme="minorEastAsia" w:cs="Arial"/>
                <w:szCs w:val="20"/>
                <w:lang w:val="en-GB" w:eastAsia="zh-CN"/>
              </w:rPr>
              <w:t>.</w:t>
            </w:r>
          </w:p>
        </w:tc>
      </w:tr>
      <w:tr w:rsidR="00C7154A" w:rsidRPr="00D17F2C" w14:paraId="0514C3C6" w14:textId="77777777" w:rsidTr="003E64A3">
        <w:trPr>
          <w:trHeight w:val="43"/>
        </w:trPr>
        <w:tc>
          <w:tcPr>
            <w:tcW w:w="1916" w:type="dxa"/>
          </w:tcPr>
          <w:p w14:paraId="2CED4316" w14:textId="0EBCBDE2" w:rsidR="00C7154A" w:rsidRPr="00AB49FE" w:rsidRDefault="00C7154A" w:rsidP="00C7154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lastRenderedPageBreak/>
              <w:t>Qualcomm</w:t>
            </w:r>
          </w:p>
        </w:tc>
        <w:tc>
          <w:tcPr>
            <w:tcW w:w="954" w:type="dxa"/>
          </w:tcPr>
          <w:p w14:paraId="25337BA2" w14:textId="79CD46DD" w:rsidR="00C7154A" w:rsidRDefault="00C7154A" w:rsidP="00C7154A">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yes</w:t>
            </w:r>
          </w:p>
        </w:tc>
        <w:tc>
          <w:tcPr>
            <w:tcW w:w="954" w:type="dxa"/>
          </w:tcPr>
          <w:p w14:paraId="431ACB1F" w14:textId="53247C3A" w:rsidR="00C7154A" w:rsidRDefault="00C7154A" w:rsidP="00C7154A">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yes</w:t>
            </w:r>
          </w:p>
        </w:tc>
        <w:tc>
          <w:tcPr>
            <w:tcW w:w="976" w:type="dxa"/>
          </w:tcPr>
          <w:p w14:paraId="75EF32DC" w14:textId="39BEA54C" w:rsidR="00C7154A" w:rsidRDefault="00C7154A" w:rsidP="00C7154A">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yes</w:t>
            </w:r>
          </w:p>
        </w:tc>
        <w:tc>
          <w:tcPr>
            <w:tcW w:w="4556" w:type="dxa"/>
          </w:tcPr>
          <w:p w14:paraId="49A975B0" w14:textId="61D8217C" w:rsidR="00C7154A" w:rsidRDefault="00C7154A" w:rsidP="00C7154A">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We think all options are possible, depending on RAN1’s final design (e.g. coverage of LP-WUS vs PDCCH)</w:t>
            </w:r>
          </w:p>
        </w:tc>
      </w:tr>
      <w:tr w:rsidR="00C7154A" w:rsidRPr="00D17F2C" w14:paraId="0A666166" w14:textId="77777777" w:rsidTr="003E64A3">
        <w:trPr>
          <w:trHeight w:val="43"/>
        </w:trPr>
        <w:tc>
          <w:tcPr>
            <w:tcW w:w="1916" w:type="dxa"/>
          </w:tcPr>
          <w:p w14:paraId="08A72673" w14:textId="587D04FE" w:rsidR="00C7154A" w:rsidRPr="00F138E5" w:rsidRDefault="00F138E5" w:rsidP="00C7154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X</w:t>
            </w:r>
            <w:r>
              <w:rPr>
                <w:rFonts w:eastAsiaTheme="minorEastAsia" w:cs="Arial"/>
                <w:szCs w:val="20"/>
                <w:lang w:val="en-GB" w:eastAsia="zh-CN"/>
              </w:rPr>
              <w:t>iaomi</w:t>
            </w:r>
          </w:p>
        </w:tc>
        <w:tc>
          <w:tcPr>
            <w:tcW w:w="954" w:type="dxa"/>
          </w:tcPr>
          <w:p w14:paraId="0F7AC101" w14:textId="18F21B32" w:rsidR="00C7154A" w:rsidRPr="00071B1C" w:rsidRDefault="00071B1C" w:rsidP="00C7154A">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Y</w:t>
            </w:r>
            <w:r>
              <w:rPr>
                <w:rFonts w:eastAsiaTheme="minorEastAsia" w:cs="Arial"/>
                <w:szCs w:val="20"/>
                <w:lang w:val="en-GB" w:eastAsia="zh-CN"/>
              </w:rPr>
              <w:t>es</w:t>
            </w:r>
          </w:p>
        </w:tc>
        <w:tc>
          <w:tcPr>
            <w:tcW w:w="954" w:type="dxa"/>
          </w:tcPr>
          <w:p w14:paraId="734AF1D1" w14:textId="7A099BC7" w:rsidR="00C7154A" w:rsidRDefault="00071B1C" w:rsidP="00C7154A">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No</w:t>
            </w:r>
          </w:p>
        </w:tc>
        <w:tc>
          <w:tcPr>
            <w:tcW w:w="976" w:type="dxa"/>
          </w:tcPr>
          <w:p w14:paraId="1D2BD072" w14:textId="75F9E6FA" w:rsidR="00C7154A" w:rsidRDefault="00F138E5" w:rsidP="00C7154A">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imes New Roman" w:cs="Arial"/>
                <w:szCs w:val="20"/>
                <w:lang w:val="en-GB" w:eastAsia="zh-CN"/>
              </w:rPr>
              <w:t>Yes</w:t>
            </w:r>
          </w:p>
        </w:tc>
        <w:tc>
          <w:tcPr>
            <w:tcW w:w="4556" w:type="dxa"/>
          </w:tcPr>
          <w:p w14:paraId="217212A9" w14:textId="69D94F04" w:rsidR="000B31CB" w:rsidRDefault="000B31CB" w:rsidP="00C7154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I</w:t>
            </w:r>
            <w:r>
              <w:rPr>
                <w:rFonts w:eastAsiaTheme="minorEastAsia" w:cs="Arial"/>
                <w:szCs w:val="20"/>
                <w:lang w:val="en-GB" w:eastAsia="zh-CN"/>
              </w:rPr>
              <w:t>t seems that the NW gives UE 2 configurations but allows UE to only one of them at any time.</w:t>
            </w:r>
          </w:p>
          <w:p w14:paraId="5149FCFB" w14:textId="77777777" w:rsidR="000B31CB" w:rsidRDefault="000B31CB" w:rsidP="00C7154A">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A</w:t>
            </w:r>
            <w:r>
              <w:rPr>
                <w:rFonts w:eastAsiaTheme="minorEastAsia" w:cs="Arial"/>
                <w:szCs w:val="20"/>
                <w:lang w:val="en-GB" w:eastAsia="zh-CN"/>
              </w:rPr>
              <w:t>nd we do not see gain compared to giving UE just one configuration.</w:t>
            </w:r>
          </w:p>
          <w:p w14:paraId="1E7AF8D6" w14:textId="3F26F8BC" w:rsidR="009D35D8" w:rsidRDefault="009D35D8" w:rsidP="009D35D8">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t>W</w:t>
            </w:r>
            <w:r>
              <w:rPr>
                <w:rFonts w:eastAsiaTheme="minorEastAsia" w:cs="Arial"/>
                <w:szCs w:val="20"/>
                <w:lang w:val="en-GB" w:eastAsia="zh-CN"/>
              </w:rPr>
              <w:t xml:space="preserve">e also see huge Spec impact.  </w:t>
            </w:r>
          </w:p>
          <w:p w14:paraId="51BAE815" w14:textId="09104C41" w:rsidR="009D35D8" w:rsidRPr="009D35D8" w:rsidRDefault="009D35D8" w:rsidP="00C7154A">
            <w:pPr>
              <w:overflowPunct w:val="0"/>
              <w:autoSpaceDE w:val="0"/>
              <w:autoSpaceDN w:val="0"/>
              <w:adjustRightInd w:val="0"/>
              <w:spacing w:before="60" w:after="60"/>
              <w:textAlignment w:val="baseline"/>
              <w:rPr>
                <w:rFonts w:eastAsiaTheme="minorEastAsia" w:cs="Arial"/>
                <w:szCs w:val="20"/>
                <w:lang w:val="en-GB" w:eastAsia="zh-CN"/>
              </w:rPr>
            </w:pPr>
          </w:p>
        </w:tc>
      </w:tr>
      <w:tr w:rsidR="006F44C1" w:rsidRPr="00D17F2C" w14:paraId="19D8338A" w14:textId="77777777" w:rsidTr="003E64A3">
        <w:trPr>
          <w:trHeight w:val="43"/>
        </w:trPr>
        <w:tc>
          <w:tcPr>
            <w:tcW w:w="1916" w:type="dxa"/>
          </w:tcPr>
          <w:p w14:paraId="14B32B86" w14:textId="6828F905" w:rsidR="006F44C1" w:rsidRPr="00AB49FE" w:rsidRDefault="006F44C1" w:rsidP="006F44C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Nokia</w:t>
            </w:r>
          </w:p>
        </w:tc>
        <w:tc>
          <w:tcPr>
            <w:tcW w:w="954" w:type="dxa"/>
          </w:tcPr>
          <w:p w14:paraId="38996043" w14:textId="77777777" w:rsidR="006F44C1" w:rsidRPr="000A3915" w:rsidRDefault="006F44C1" w:rsidP="006F44C1">
            <w:pPr>
              <w:overflowPunct w:val="0"/>
              <w:autoSpaceDE w:val="0"/>
              <w:autoSpaceDN w:val="0"/>
              <w:adjustRightInd w:val="0"/>
              <w:spacing w:before="60" w:after="60"/>
              <w:jc w:val="center"/>
              <w:textAlignment w:val="baseline"/>
              <w:rPr>
                <w:rFonts w:cs="Arial"/>
                <w:szCs w:val="20"/>
                <w:lang w:val="en-GB" w:eastAsia="ko-KR"/>
              </w:rPr>
            </w:pPr>
          </w:p>
        </w:tc>
        <w:tc>
          <w:tcPr>
            <w:tcW w:w="954" w:type="dxa"/>
          </w:tcPr>
          <w:p w14:paraId="6F0EC719" w14:textId="77777777" w:rsidR="006F44C1" w:rsidRDefault="006F44C1" w:rsidP="006F44C1">
            <w:pPr>
              <w:overflowPunct w:val="0"/>
              <w:autoSpaceDE w:val="0"/>
              <w:autoSpaceDN w:val="0"/>
              <w:adjustRightInd w:val="0"/>
              <w:spacing w:before="60" w:after="60"/>
              <w:jc w:val="center"/>
              <w:textAlignment w:val="baseline"/>
              <w:rPr>
                <w:rFonts w:eastAsia="Times New Roman" w:cs="Arial"/>
                <w:szCs w:val="20"/>
                <w:lang w:val="en-GB" w:eastAsia="zh-CN"/>
              </w:rPr>
            </w:pPr>
          </w:p>
        </w:tc>
        <w:tc>
          <w:tcPr>
            <w:tcW w:w="976" w:type="dxa"/>
          </w:tcPr>
          <w:p w14:paraId="24F90557" w14:textId="77777777" w:rsidR="006F44C1" w:rsidRDefault="006F44C1" w:rsidP="006F44C1">
            <w:pPr>
              <w:overflowPunct w:val="0"/>
              <w:autoSpaceDE w:val="0"/>
              <w:autoSpaceDN w:val="0"/>
              <w:adjustRightInd w:val="0"/>
              <w:spacing w:before="60" w:after="60"/>
              <w:jc w:val="center"/>
              <w:textAlignment w:val="baseline"/>
              <w:rPr>
                <w:rFonts w:eastAsia="Times New Roman" w:cs="Arial"/>
                <w:szCs w:val="20"/>
                <w:lang w:val="en-GB" w:eastAsia="zh-CN"/>
              </w:rPr>
            </w:pPr>
          </w:p>
        </w:tc>
        <w:tc>
          <w:tcPr>
            <w:tcW w:w="4556" w:type="dxa"/>
          </w:tcPr>
          <w:p w14:paraId="65481846" w14:textId="19775E0C" w:rsidR="006F44C1" w:rsidRDefault="006F44C1" w:rsidP="006F44C1">
            <w:pPr>
              <w:overflowPunct w:val="0"/>
              <w:autoSpaceDE w:val="0"/>
              <w:autoSpaceDN w:val="0"/>
              <w:adjustRightInd w:val="0"/>
              <w:spacing w:before="60" w:after="60"/>
              <w:textAlignment w:val="baseline"/>
              <w:rPr>
                <w:rFonts w:eastAsia="Times New Roman" w:cs="Arial"/>
                <w:szCs w:val="20"/>
                <w:lang w:val="en-GB" w:eastAsia="zh-CN"/>
              </w:rPr>
            </w:pPr>
            <w:r>
              <w:rPr>
                <w:rFonts w:eastAsia="Times New Roman" w:cs="Arial"/>
                <w:szCs w:val="20"/>
                <w:lang w:val="en-GB" w:eastAsia="zh-CN"/>
              </w:rPr>
              <w:t xml:space="preserve">Desired option may depend on how LP-WUS is to be designed. If it is just a replacement of DCP, option 2 would be sufficient. </w:t>
            </w:r>
          </w:p>
        </w:tc>
      </w:tr>
      <w:tr w:rsidR="000A3915" w:rsidRPr="00D17F2C" w14:paraId="20D2D722" w14:textId="77777777" w:rsidTr="003E64A3">
        <w:trPr>
          <w:trHeight w:val="43"/>
        </w:trPr>
        <w:tc>
          <w:tcPr>
            <w:tcW w:w="1916" w:type="dxa"/>
          </w:tcPr>
          <w:p w14:paraId="37054EAD" w14:textId="07227F0C" w:rsidR="000A3915" w:rsidRPr="000A3915" w:rsidRDefault="000A3915" w:rsidP="006F44C1">
            <w:pPr>
              <w:overflowPunct w:val="0"/>
              <w:autoSpaceDE w:val="0"/>
              <w:autoSpaceDN w:val="0"/>
              <w:adjustRightInd w:val="0"/>
              <w:spacing w:before="60" w:after="60"/>
              <w:textAlignment w:val="baseline"/>
              <w:rPr>
                <w:rFonts w:cs="Arial"/>
                <w:szCs w:val="20"/>
                <w:lang w:val="en-GB" w:eastAsia="ko-KR"/>
              </w:rPr>
            </w:pPr>
            <w:r>
              <w:rPr>
                <w:rFonts w:cs="Arial" w:hint="eastAsia"/>
                <w:szCs w:val="20"/>
                <w:lang w:val="en-GB" w:eastAsia="ko-KR"/>
              </w:rPr>
              <w:t>LG</w:t>
            </w:r>
          </w:p>
        </w:tc>
        <w:tc>
          <w:tcPr>
            <w:tcW w:w="954" w:type="dxa"/>
          </w:tcPr>
          <w:p w14:paraId="61A821B5" w14:textId="764C05EB" w:rsidR="000A3915" w:rsidRPr="000A3915" w:rsidRDefault="000A3915" w:rsidP="006F44C1">
            <w:pPr>
              <w:overflowPunct w:val="0"/>
              <w:autoSpaceDE w:val="0"/>
              <w:autoSpaceDN w:val="0"/>
              <w:adjustRightInd w:val="0"/>
              <w:spacing w:before="60" w:after="60"/>
              <w:jc w:val="center"/>
              <w:textAlignment w:val="baseline"/>
              <w:rPr>
                <w:rFonts w:cs="Arial"/>
                <w:szCs w:val="20"/>
                <w:lang w:val="en-GB" w:eastAsia="ko-KR"/>
              </w:rPr>
            </w:pPr>
          </w:p>
        </w:tc>
        <w:tc>
          <w:tcPr>
            <w:tcW w:w="954" w:type="dxa"/>
          </w:tcPr>
          <w:p w14:paraId="0A22006A" w14:textId="45A216A8" w:rsidR="000A3915" w:rsidRPr="000A3915" w:rsidRDefault="000A3915" w:rsidP="000A3915">
            <w:pPr>
              <w:overflowPunct w:val="0"/>
              <w:autoSpaceDE w:val="0"/>
              <w:autoSpaceDN w:val="0"/>
              <w:adjustRightInd w:val="0"/>
              <w:spacing w:before="60" w:after="60"/>
              <w:jc w:val="center"/>
              <w:textAlignment w:val="baseline"/>
              <w:rPr>
                <w:rFonts w:cs="Arial"/>
                <w:szCs w:val="20"/>
                <w:lang w:val="en-GB" w:eastAsia="ko-KR"/>
              </w:rPr>
            </w:pPr>
          </w:p>
        </w:tc>
        <w:tc>
          <w:tcPr>
            <w:tcW w:w="976" w:type="dxa"/>
          </w:tcPr>
          <w:p w14:paraId="557685F3" w14:textId="322B63D8" w:rsidR="000A3915" w:rsidRPr="000A3915" w:rsidRDefault="000A3915" w:rsidP="006F44C1">
            <w:pPr>
              <w:overflowPunct w:val="0"/>
              <w:autoSpaceDE w:val="0"/>
              <w:autoSpaceDN w:val="0"/>
              <w:adjustRightInd w:val="0"/>
              <w:spacing w:before="60" w:after="60"/>
              <w:jc w:val="center"/>
              <w:textAlignment w:val="baseline"/>
              <w:rPr>
                <w:rFonts w:cs="Arial"/>
                <w:szCs w:val="20"/>
                <w:lang w:val="en-GB" w:eastAsia="ko-KR"/>
              </w:rPr>
            </w:pPr>
          </w:p>
        </w:tc>
        <w:tc>
          <w:tcPr>
            <w:tcW w:w="4556" w:type="dxa"/>
          </w:tcPr>
          <w:p w14:paraId="3EFD91E5" w14:textId="1A85C8ED" w:rsidR="000A3915" w:rsidRPr="000A3915" w:rsidRDefault="000A3915" w:rsidP="006F44C1">
            <w:pPr>
              <w:overflowPunct w:val="0"/>
              <w:autoSpaceDE w:val="0"/>
              <w:autoSpaceDN w:val="0"/>
              <w:adjustRightInd w:val="0"/>
              <w:spacing w:before="60" w:after="60"/>
              <w:textAlignment w:val="baseline"/>
              <w:rPr>
                <w:rFonts w:cs="Arial"/>
                <w:szCs w:val="20"/>
                <w:lang w:val="en-GB" w:eastAsia="ko-KR"/>
              </w:rPr>
            </w:pPr>
            <w:r>
              <w:rPr>
                <w:rFonts w:cs="Arial"/>
                <w:szCs w:val="20"/>
                <w:lang w:val="en-GB" w:eastAsia="ko-KR"/>
              </w:rPr>
              <w:t>Agree with Nokia.</w:t>
            </w:r>
          </w:p>
        </w:tc>
      </w:tr>
      <w:tr w:rsidR="00FD51DF" w:rsidRPr="00D17F2C" w14:paraId="3C1FA4F5" w14:textId="77777777" w:rsidTr="003E64A3">
        <w:trPr>
          <w:trHeight w:val="43"/>
        </w:trPr>
        <w:tc>
          <w:tcPr>
            <w:tcW w:w="1916" w:type="dxa"/>
          </w:tcPr>
          <w:p w14:paraId="3A656C31" w14:textId="42790A3B" w:rsidR="00FD51DF" w:rsidRDefault="00FD51DF" w:rsidP="00FD51DF">
            <w:pPr>
              <w:overflowPunct w:val="0"/>
              <w:autoSpaceDE w:val="0"/>
              <w:autoSpaceDN w:val="0"/>
              <w:adjustRightInd w:val="0"/>
              <w:spacing w:before="60" w:after="60"/>
              <w:textAlignment w:val="baseline"/>
              <w:rPr>
                <w:rFonts w:cs="Arial"/>
                <w:szCs w:val="20"/>
                <w:lang w:val="en-GB" w:eastAsia="ko-KR"/>
              </w:rPr>
            </w:pPr>
            <w:r>
              <w:rPr>
                <w:rFonts w:eastAsia="Times New Roman" w:cs="Arial"/>
                <w:szCs w:val="20"/>
                <w:lang w:val="en-GB" w:eastAsia="zh-CN"/>
              </w:rPr>
              <w:t>Sony</w:t>
            </w:r>
          </w:p>
        </w:tc>
        <w:tc>
          <w:tcPr>
            <w:tcW w:w="954" w:type="dxa"/>
          </w:tcPr>
          <w:p w14:paraId="5FF46DB7" w14:textId="388A481C" w:rsidR="00FD51DF" w:rsidRPr="000A3915" w:rsidRDefault="00FD51DF" w:rsidP="00FD51DF">
            <w:pPr>
              <w:overflowPunct w:val="0"/>
              <w:autoSpaceDE w:val="0"/>
              <w:autoSpaceDN w:val="0"/>
              <w:adjustRightInd w:val="0"/>
              <w:spacing w:before="60" w:after="60"/>
              <w:jc w:val="center"/>
              <w:textAlignment w:val="baseline"/>
              <w:rPr>
                <w:rFonts w:cs="Arial"/>
                <w:szCs w:val="20"/>
                <w:lang w:val="en-GB" w:eastAsia="ko-KR"/>
              </w:rPr>
            </w:pPr>
            <w:r>
              <w:rPr>
                <w:rFonts w:eastAsia="Times New Roman" w:cs="Arial"/>
                <w:szCs w:val="20"/>
                <w:lang w:val="en-GB" w:eastAsia="zh-CN"/>
              </w:rPr>
              <w:t>N</w:t>
            </w:r>
          </w:p>
        </w:tc>
        <w:tc>
          <w:tcPr>
            <w:tcW w:w="954" w:type="dxa"/>
          </w:tcPr>
          <w:p w14:paraId="3F21DE1F" w14:textId="2BFD295F" w:rsidR="00FD51DF" w:rsidRPr="000A3915" w:rsidRDefault="00FD51DF" w:rsidP="00FD51DF">
            <w:pPr>
              <w:overflowPunct w:val="0"/>
              <w:autoSpaceDE w:val="0"/>
              <w:autoSpaceDN w:val="0"/>
              <w:adjustRightInd w:val="0"/>
              <w:spacing w:before="60" w:after="60"/>
              <w:jc w:val="center"/>
              <w:textAlignment w:val="baseline"/>
              <w:rPr>
                <w:rFonts w:cs="Arial"/>
                <w:szCs w:val="20"/>
                <w:lang w:val="en-GB" w:eastAsia="ko-KR"/>
              </w:rPr>
            </w:pPr>
            <w:r>
              <w:rPr>
                <w:rFonts w:eastAsia="Times New Roman" w:cs="Arial"/>
                <w:szCs w:val="20"/>
                <w:lang w:val="en-GB" w:eastAsia="zh-CN"/>
              </w:rPr>
              <w:t>Y</w:t>
            </w:r>
          </w:p>
        </w:tc>
        <w:tc>
          <w:tcPr>
            <w:tcW w:w="976" w:type="dxa"/>
          </w:tcPr>
          <w:p w14:paraId="11532089" w14:textId="2A28FB21" w:rsidR="00FD51DF" w:rsidRPr="000A3915" w:rsidRDefault="00FD51DF" w:rsidP="00FD51DF">
            <w:pPr>
              <w:overflowPunct w:val="0"/>
              <w:autoSpaceDE w:val="0"/>
              <w:autoSpaceDN w:val="0"/>
              <w:adjustRightInd w:val="0"/>
              <w:spacing w:before="60" w:after="60"/>
              <w:jc w:val="center"/>
              <w:textAlignment w:val="baseline"/>
              <w:rPr>
                <w:rFonts w:cs="Arial"/>
                <w:szCs w:val="20"/>
                <w:lang w:val="en-GB" w:eastAsia="ko-KR"/>
              </w:rPr>
            </w:pPr>
            <w:r>
              <w:rPr>
                <w:rFonts w:eastAsia="Times New Roman" w:cs="Arial"/>
                <w:szCs w:val="20"/>
                <w:lang w:val="en-GB" w:eastAsia="zh-CN"/>
              </w:rPr>
              <w:t>Y</w:t>
            </w:r>
          </w:p>
        </w:tc>
        <w:tc>
          <w:tcPr>
            <w:tcW w:w="4556" w:type="dxa"/>
          </w:tcPr>
          <w:p w14:paraId="0136DDC2" w14:textId="77777777" w:rsidR="00FD51DF" w:rsidRPr="00557062" w:rsidRDefault="00FD51DF" w:rsidP="00FD51DF">
            <w:pPr>
              <w:overflowPunct w:val="0"/>
              <w:autoSpaceDE w:val="0"/>
              <w:autoSpaceDN w:val="0"/>
              <w:adjustRightInd w:val="0"/>
              <w:spacing w:before="60" w:after="60"/>
              <w:textAlignment w:val="baseline"/>
              <w:rPr>
                <w:rFonts w:eastAsia="Times New Roman" w:cs="Arial"/>
                <w:szCs w:val="20"/>
                <w:lang w:val="en-GB" w:eastAsia="zh-CN"/>
              </w:rPr>
            </w:pPr>
            <w:r w:rsidRPr="00557062">
              <w:rPr>
                <w:rFonts w:eastAsia="Times New Roman" w:cs="Arial"/>
                <w:szCs w:val="20"/>
                <w:lang w:val="en-GB" w:eastAsia="zh-CN"/>
              </w:rPr>
              <w:t xml:space="preserve">What does “yes/no” refer to: “have concern” or “agree to capture in TR”? We assume it means “have concern”, hence “N” would mean “we do not have concern”. </w:t>
            </w:r>
          </w:p>
          <w:p w14:paraId="30E61ADE" w14:textId="77777777" w:rsidR="00FD51DF" w:rsidRPr="00557062" w:rsidRDefault="00FD51DF" w:rsidP="00FD51DF">
            <w:pPr>
              <w:overflowPunct w:val="0"/>
              <w:autoSpaceDE w:val="0"/>
              <w:autoSpaceDN w:val="0"/>
              <w:adjustRightInd w:val="0"/>
              <w:spacing w:before="60" w:after="60"/>
              <w:textAlignment w:val="baseline"/>
              <w:rPr>
                <w:rFonts w:eastAsia="Times New Roman" w:cs="Arial"/>
                <w:szCs w:val="20"/>
                <w:lang w:val="en-GB" w:eastAsia="zh-CN"/>
              </w:rPr>
            </w:pPr>
            <w:r w:rsidRPr="00557062">
              <w:rPr>
                <w:rFonts w:eastAsia="Times New Roman" w:cs="Arial"/>
                <w:szCs w:val="20"/>
                <w:lang w:val="en-GB" w:eastAsia="zh-CN"/>
              </w:rPr>
              <w:t xml:space="preserve"> </w:t>
            </w:r>
          </w:p>
          <w:p w14:paraId="06A183C1" w14:textId="77777777" w:rsidR="00FD51DF" w:rsidRPr="00557062" w:rsidRDefault="00FD51DF" w:rsidP="00FD51DF">
            <w:pPr>
              <w:overflowPunct w:val="0"/>
              <w:autoSpaceDE w:val="0"/>
              <w:autoSpaceDN w:val="0"/>
              <w:adjustRightInd w:val="0"/>
              <w:spacing w:before="60" w:after="60"/>
              <w:textAlignment w:val="baseline"/>
              <w:rPr>
                <w:rFonts w:eastAsia="Times New Roman" w:cs="Arial"/>
                <w:szCs w:val="20"/>
                <w:lang w:val="en-GB" w:eastAsia="zh-CN"/>
              </w:rPr>
            </w:pPr>
            <w:r w:rsidRPr="00557062">
              <w:rPr>
                <w:rFonts w:eastAsia="Times New Roman" w:cs="Arial"/>
                <w:szCs w:val="20"/>
                <w:lang w:val="en-GB" w:eastAsia="zh-CN"/>
              </w:rPr>
              <w:t xml:space="preserve">Option 2 will save most power. This is not related to coverage if the UE can detect that it is out of LP-WUS coverage and switch to monitoring legacy PDCCH when out of LP-WUS coverage. </w:t>
            </w:r>
          </w:p>
          <w:p w14:paraId="7D483E91" w14:textId="77777777" w:rsidR="00FD51DF" w:rsidRPr="00557062" w:rsidRDefault="00FD51DF" w:rsidP="00FD51DF">
            <w:pPr>
              <w:overflowPunct w:val="0"/>
              <w:autoSpaceDE w:val="0"/>
              <w:autoSpaceDN w:val="0"/>
              <w:adjustRightInd w:val="0"/>
              <w:spacing w:before="60" w:after="60"/>
              <w:textAlignment w:val="baseline"/>
              <w:rPr>
                <w:rFonts w:eastAsia="Times New Roman" w:cs="Arial"/>
                <w:szCs w:val="20"/>
                <w:lang w:val="en-GB" w:eastAsia="zh-CN"/>
              </w:rPr>
            </w:pPr>
          </w:p>
          <w:p w14:paraId="579532C1" w14:textId="77777777" w:rsidR="00FD51DF" w:rsidRPr="00557062" w:rsidRDefault="00FD51DF" w:rsidP="00FD51DF">
            <w:pPr>
              <w:overflowPunct w:val="0"/>
              <w:autoSpaceDE w:val="0"/>
              <w:autoSpaceDN w:val="0"/>
              <w:adjustRightInd w:val="0"/>
              <w:spacing w:before="60" w:after="60"/>
              <w:textAlignment w:val="baseline"/>
              <w:rPr>
                <w:rFonts w:eastAsia="Times New Roman" w:cs="Arial"/>
                <w:szCs w:val="20"/>
                <w:lang w:val="en-GB" w:eastAsia="zh-CN"/>
              </w:rPr>
            </w:pPr>
            <w:r w:rsidRPr="00557062">
              <w:rPr>
                <w:rFonts w:eastAsia="Times New Roman" w:cs="Arial"/>
                <w:szCs w:val="20"/>
                <w:lang w:val="en-GB" w:eastAsia="zh-CN"/>
              </w:rPr>
              <w:t xml:space="preserve">The UE/gNB mismatch and fallback issues for option 3 make this problematic. However, the gNB would presumably have the freedom to activate either the DCP or LP-WUS features if supported by the UE. </w:t>
            </w:r>
          </w:p>
          <w:p w14:paraId="11C8F1E7" w14:textId="77777777" w:rsidR="00FD51DF" w:rsidRPr="00557062" w:rsidRDefault="00FD51DF" w:rsidP="00FD51DF">
            <w:pPr>
              <w:overflowPunct w:val="0"/>
              <w:autoSpaceDE w:val="0"/>
              <w:autoSpaceDN w:val="0"/>
              <w:adjustRightInd w:val="0"/>
              <w:spacing w:before="60" w:after="60"/>
              <w:textAlignment w:val="baseline"/>
              <w:rPr>
                <w:rFonts w:eastAsia="Times New Roman" w:cs="Arial"/>
                <w:szCs w:val="20"/>
                <w:lang w:val="en-GB" w:eastAsia="zh-CN"/>
              </w:rPr>
            </w:pPr>
          </w:p>
          <w:p w14:paraId="3D13D002" w14:textId="64F4F1F3" w:rsidR="00FD51DF" w:rsidRDefault="00FD51DF" w:rsidP="00FD51DF">
            <w:pPr>
              <w:overflowPunct w:val="0"/>
              <w:autoSpaceDE w:val="0"/>
              <w:autoSpaceDN w:val="0"/>
              <w:adjustRightInd w:val="0"/>
              <w:spacing w:before="60" w:after="60"/>
              <w:textAlignment w:val="baseline"/>
              <w:rPr>
                <w:rFonts w:cs="Arial"/>
                <w:szCs w:val="20"/>
                <w:lang w:val="en-GB" w:eastAsia="ko-KR"/>
              </w:rPr>
            </w:pPr>
            <w:r w:rsidRPr="00557062">
              <w:rPr>
                <w:rFonts w:eastAsia="Times New Roman" w:cs="Arial"/>
                <w:szCs w:val="20"/>
                <w:lang w:val="en-GB" w:eastAsia="zh-CN"/>
              </w:rPr>
              <w:t>We don’t see significant power saving gain in supporting both t</w:t>
            </w:r>
            <w:bookmarkStart w:id="11" w:name="_Hlk148037219"/>
            <w:r w:rsidRPr="00557062">
              <w:rPr>
                <w:rFonts w:eastAsia="Times New Roman" w:cs="Arial"/>
                <w:szCs w:val="20"/>
                <w:lang w:val="en-GB" w:eastAsia="zh-CN"/>
              </w:rPr>
              <w:t>he LP-WUS and DCP power saving features at the same time</w:t>
            </w:r>
            <w:bookmarkEnd w:id="11"/>
            <w:r w:rsidRPr="00557062">
              <w:rPr>
                <w:rFonts w:eastAsia="Times New Roman" w:cs="Arial"/>
                <w:szCs w:val="20"/>
                <w:lang w:val="en-GB" w:eastAsia="zh-CN"/>
              </w:rPr>
              <w:t xml:space="preserve">. </w:t>
            </w:r>
          </w:p>
        </w:tc>
      </w:tr>
      <w:tr w:rsidR="00F92D58" w:rsidRPr="00D17F2C" w14:paraId="12387E2C" w14:textId="77777777" w:rsidTr="003E64A3">
        <w:trPr>
          <w:trHeight w:val="43"/>
        </w:trPr>
        <w:tc>
          <w:tcPr>
            <w:tcW w:w="1916" w:type="dxa"/>
          </w:tcPr>
          <w:p w14:paraId="7FDE5618" w14:textId="363575B7" w:rsidR="00F92D58" w:rsidRDefault="00F92D58" w:rsidP="00FD51DF">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CATT</w:t>
            </w:r>
          </w:p>
        </w:tc>
        <w:tc>
          <w:tcPr>
            <w:tcW w:w="954" w:type="dxa"/>
          </w:tcPr>
          <w:p w14:paraId="0F99D38D" w14:textId="3BF1B7CF" w:rsidR="00F92D58" w:rsidRDefault="00F92D58" w:rsidP="00FD51DF">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hint="eastAsia"/>
                <w:szCs w:val="20"/>
                <w:lang w:val="en-GB" w:eastAsia="zh-CN"/>
              </w:rPr>
              <w:t>Yes</w:t>
            </w:r>
          </w:p>
        </w:tc>
        <w:tc>
          <w:tcPr>
            <w:tcW w:w="954" w:type="dxa"/>
          </w:tcPr>
          <w:p w14:paraId="1B559361" w14:textId="4325613B" w:rsidR="00F92D58" w:rsidRDefault="00F92D58" w:rsidP="00FD51DF">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hint="eastAsia"/>
                <w:szCs w:val="20"/>
                <w:lang w:val="en-GB" w:eastAsia="zh-CN"/>
              </w:rPr>
              <w:t>Yes</w:t>
            </w:r>
          </w:p>
        </w:tc>
        <w:tc>
          <w:tcPr>
            <w:tcW w:w="976" w:type="dxa"/>
          </w:tcPr>
          <w:p w14:paraId="3D03AAD5" w14:textId="0C0FF6E5" w:rsidR="00F92D58" w:rsidRDefault="00F92D58" w:rsidP="00FD51DF">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hint="eastAsia"/>
                <w:szCs w:val="20"/>
                <w:lang w:val="en-GB" w:eastAsia="zh-CN"/>
              </w:rPr>
              <w:t>Yes</w:t>
            </w:r>
          </w:p>
        </w:tc>
        <w:tc>
          <w:tcPr>
            <w:tcW w:w="4556" w:type="dxa"/>
          </w:tcPr>
          <w:p w14:paraId="50BD88DE" w14:textId="5B7F563A" w:rsidR="00F92D58" w:rsidRPr="00557062" w:rsidRDefault="00F92D58" w:rsidP="00FD51DF">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hint="eastAsia"/>
                <w:szCs w:val="20"/>
                <w:lang w:val="en-GB" w:eastAsia="zh-CN"/>
              </w:rPr>
              <w:t>At this stage we think all these options can be captured in TR.</w:t>
            </w:r>
          </w:p>
        </w:tc>
      </w:tr>
      <w:tr w:rsidR="002016B6" w:rsidRPr="00D17F2C" w14:paraId="3E8D2BB7" w14:textId="77777777" w:rsidTr="003E64A3">
        <w:trPr>
          <w:trHeight w:val="43"/>
        </w:trPr>
        <w:tc>
          <w:tcPr>
            <w:tcW w:w="1916" w:type="dxa"/>
          </w:tcPr>
          <w:p w14:paraId="7DADD272" w14:textId="7EE0DE82" w:rsidR="002016B6" w:rsidRDefault="002016B6" w:rsidP="002016B6">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Lenovo</w:t>
            </w:r>
          </w:p>
        </w:tc>
        <w:tc>
          <w:tcPr>
            <w:tcW w:w="954" w:type="dxa"/>
          </w:tcPr>
          <w:p w14:paraId="106F4F23" w14:textId="13C516DE" w:rsidR="002016B6" w:rsidRDefault="002016B6" w:rsidP="002016B6">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Yes</w:t>
            </w:r>
          </w:p>
        </w:tc>
        <w:tc>
          <w:tcPr>
            <w:tcW w:w="954" w:type="dxa"/>
          </w:tcPr>
          <w:p w14:paraId="193B9E99" w14:textId="0B0AFD05" w:rsidR="002016B6" w:rsidRDefault="002016B6" w:rsidP="002016B6">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Yes</w:t>
            </w:r>
          </w:p>
        </w:tc>
        <w:tc>
          <w:tcPr>
            <w:tcW w:w="976" w:type="dxa"/>
          </w:tcPr>
          <w:p w14:paraId="1F4025DB" w14:textId="3F996F66" w:rsidR="002016B6" w:rsidRDefault="002016B6" w:rsidP="002016B6">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Yes</w:t>
            </w:r>
          </w:p>
        </w:tc>
        <w:tc>
          <w:tcPr>
            <w:tcW w:w="4556" w:type="dxa"/>
          </w:tcPr>
          <w:p w14:paraId="7AF906F7" w14:textId="7C5379F0" w:rsidR="002016B6" w:rsidRDefault="002016B6" w:rsidP="002016B6">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 xml:space="preserve">We think all three options are worth being studied. Although in our view, Option 2 and 3 may be similar considering that there still needs to be some adaptation for Option 2 when UE moves out of LR coverage (e.g. UE needs to fallback to legacy DRX procedure or may need to configure DCP before exiting LP-WUS). </w:t>
            </w:r>
          </w:p>
        </w:tc>
      </w:tr>
      <w:tr w:rsidR="008917A3" w:rsidRPr="00D17F2C" w14:paraId="25C9D2F6" w14:textId="77777777" w:rsidTr="003E64A3">
        <w:trPr>
          <w:trHeight w:val="43"/>
        </w:trPr>
        <w:tc>
          <w:tcPr>
            <w:tcW w:w="1916" w:type="dxa"/>
          </w:tcPr>
          <w:p w14:paraId="1931A6E1" w14:textId="1EF35BD9" w:rsidR="008917A3" w:rsidRPr="008917A3" w:rsidRDefault="008917A3" w:rsidP="002016B6">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hint="eastAsia"/>
                <w:szCs w:val="20"/>
                <w:lang w:val="en-GB" w:eastAsia="zh-CN"/>
              </w:rPr>
              <w:lastRenderedPageBreak/>
              <w:t>v</w:t>
            </w:r>
            <w:r>
              <w:rPr>
                <w:rFonts w:eastAsiaTheme="minorEastAsia" w:cs="Arial"/>
                <w:szCs w:val="20"/>
                <w:lang w:val="en-GB" w:eastAsia="zh-CN"/>
              </w:rPr>
              <w:t>ivo</w:t>
            </w:r>
          </w:p>
        </w:tc>
        <w:tc>
          <w:tcPr>
            <w:tcW w:w="954" w:type="dxa"/>
          </w:tcPr>
          <w:p w14:paraId="20DBC5E1" w14:textId="3E1A7530" w:rsidR="008917A3" w:rsidRPr="008917A3" w:rsidRDefault="008917A3" w:rsidP="00737C8E">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szCs w:val="20"/>
                <w:lang w:val="en-GB" w:eastAsia="zh-CN"/>
              </w:rPr>
              <w:t>Yes</w:t>
            </w:r>
          </w:p>
        </w:tc>
        <w:tc>
          <w:tcPr>
            <w:tcW w:w="954" w:type="dxa"/>
          </w:tcPr>
          <w:p w14:paraId="2A430ECC" w14:textId="4EC1A374" w:rsidR="008917A3" w:rsidRPr="008917A3" w:rsidRDefault="00D81E99" w:rsidP="00737C8E">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szCs w:val="20"/>
                <w:lang w:val="en-GB" w:eastAsia="zh-CN"/>
              </w:rPr>
              <w:t>Yes</w:t>
            </w:r>
          </w:p>
        </w:tc>
        <w:tc>
          <w:tcPr>
            <w:tcW w:w="976" w:type="dxa"/>
          </w:tcPr>
          <w:p w14:paraId="699B7B94" w14:textId="362718B2" w:rsidR="008917A3" w:rsidRPr="008917A3" w:rsidRDefault="008917A3" w:rsidP="00737C8E">
            <w:pPr>
              <w:overflowPunct w:val="0"/>
              <w:autoSpaceDE w:val="0"/>
              <w:autoSpaceDN w:val="0"/>
              <w:adjustRightInd w:val="0"/>
              <w:spacing w:before="60" w:after="60"/>
              <w:jc w:val="center"/>
              <w:textAlignment w:val="baseline"/>
              <w:rPr>
                <w:rFonts w:eastAsiaTheme="minorEastAsia" w:cs="Arial"/>
                <w:szCs w:val="20"/>
                <w:lang w:val="en-GB" w:eastAsia="zh-CN"/>
              </w:rPr>
            </w:pPr>
          </w:p>
        </w:tc>
        <w:tc>
          <w:tcPr>
            <w:tcW w:w="4556" w:type="dxa"/>
          </w:tcPr>
          <w:p w14:paraId="07778270" w14:textId="77777777" w:rsidR="00737C8E" w:rsidRDefault="008917A3" w:rsidP="002016B6">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Agree with Nokia, that for the LP-WUS</w:t>
            </w:r>
            <w:r w:rsidR="00D81E99">
              <w:rPr>
                <w:rFonts w:eastAsiaTheme="minorEastAsia" w:cs="Arial"/>
                <w:szCs w:val="20"/>
                <w:lang w:val="en-GB" w:eastAsia="zh-CN"/>
              </w:rPr>
              <w:t xml:space="preserve"> using</w:t>
            </w:r>
            <w:r>
              <w:rPr>
                <w:rFonts w:eastAsiaTheme="minorEastAsia" w:cs="Arial"/>
                <w:szCs w:val="20"/>
                <w:lang w:val="en-GB" w:eastAsia="zh-CN"/>
              </w:rPr>
              <w:t xml:space="preserve"> option that </w:t>
            </w:r>
            <w:r w:rsidRPr="008917A3">
              <w:rPr>
                <w:rFonts w:eastAsiaTheme="minorEastAsia" w:cs="Arial"/>
                <w:szCs w:val="20"/>
                <w:lang w:val="en-GB" w:eastAsia="zh-CN"/>
              </w:rPr>
              <w:t>replacement of DCP, option 2 would be sufficient</w:t>
            </w:r>
            <w:r>
              <w:rPr>
                <w:rFonts w:eastAsiaTheme="minorEastAsia" w:cs="Arial"/>
                <w:szCs w:val="20"/>
                <w:lang w:val="en-GB" w:eastAsia="zh-CN"/>
              </w:rPr>
              <w:t xml:space="preserve">.  </w:t>
            </w:r>
          </w:p>
          <w:p w14:paraId="55416A51" w14:textId="77777777" w:rsidR="00737C8E" w:rsidRDefault="00737C8E" w:rsidP="002016B6">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For option 2, it may depends on the LP-WUS coverage.</w:t>
            </w:r>
          </w:p>
          <w:p w14:paraId="437BC343" w14:textId="6E202585" w:rsidR="00D81E99" w:rsidRDefault="00737C8E" w:rsidP="002016B6">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 xml:space="preserve">For option 3, </w:t>
            </w:r>
            <w:r w:rsidR="008917A3">
              <w:rPr>
                <w:rFonts w:eastAsiaTheme="minorEastAsia" w:cs="Arial"/>
                <w:szCs w:val="20"/>
                <w:lang w:val="en-GB" w:eastAsia="zh-CN"/>
              </w:rPr>
              <w:t xml:space="preserve"> </w:t>
            </w:r>
            <w:r>
              <w:rPr>
                <w:rFonts w:eastAsiaTheme="minorEastAsia" w:cs="Arial"/>
                <w:szCs w:val="20"/>
                <w:lang w:val="en-GB" w:eastAsia="zh-CN"/>
              </w:rPr>
              <w:t>the LP-WUS</w:t>
            </w:r>
            <w:r w:rsidR="008917A3">
              <w:rPr>
                <w:rFonts w:eastAsiaTheme="minorEastAsia" w:cs="Arial"/>
                <w:szCs w:val="20"/>
                <w:lang w:val="en-GB" w:eastAsia="zh-CN"/>
              </w:rPr>
              <w:t xml:space="preserve"> may coeixst with DCP</w:t>
            </w:r>
            <w:r>
              <w:rPr>
                <w:rFonts w:eastAsiaTheme="minorEastAsia" w:cs="Arial"/>
                <w:szCs w:val="20"/>
                <w:lang w:val="en-GB" w:eastAsia="zh-CN"/>
              </w:rPr>
              <w:t xml:space="preserve"> in other LP-WUS using options except the option 1-1 in 3.1</w:t>
            </w:r>
            <w:r w:rsidR="00D81E99">
              <w:rPr>
                <w:rFonts w:eastAsiaTheme="minorEastAsia" w:cs="Arial"/>
                <w:szCs w:val="20"/>
                <w:lang w:val="en-GB" w:eastAsia="zh-CN"/>
              </w:rPr>
              <w:t xml:space="preserve">. </w:t>
            </w:r>
          </w:p>
          <w:p w14:paraId="0CE0C3F2" w14:textId="14EB32AB" w:rsidR="008917A3" w:rsidRDefault="008917A3" w:rsidP="002016B6">
            <w:pPr>
              <w:overflowPunct w:val="0"/>
              <w:autoSpaceDE w:val="0"/>
              <w:autoSpaceDN w:val="0"/>
              <w:adjustRightInd w:val="0"/>
              <w:spacing w:before="60" w:after="60"/>
              <w:textAlignment w:val="baseline"/>
              <w:rPr>
                <w:rFonts w:eastAsia="Times New Roman" w:cs="Arial"/>
                <w:szCs w:val="20"/>
                <w:lang w:val="en-GB" w:eastAsia="zh-CN"/>
              </w:rPr>
            </w:pPr>
          </w:p>
        </w:tc>
      </w:tr>
      <w:tr w:rsidR="00320C49" w:rsidRPr="00D17F2C" w14:paraId="2DA69172" w14:textId="77777777" w:rsidTr="003E64A3">
        <w:trPr>
          <w:trHeight w:val="43"/>
        </w:trPr>
        <w:tc>
          <w:tcPr>
            <w:tcW w:w="1916" w:type="dxa"/>
          </w:tcPr>
          <w:p w14:paraId="75F8AD37" w14:textId="496939E2" w:rsidR="00320C49" w:rsidRDefault="00320C49" w:rsidP="00320C49">
            <w:pPr>
              <w:overflowPunct w:val="0"/>
              <w:autoSpaceDE w:val="0"/>
              <w:autoSpaceDN w:val="0"/>
              <w:adjustRightInd w:val="0"/>
              <w:spacing w:before="60" w:after="60"/>
              <w:textAlignment w:val="baseline"/>
              <w:rPr>
                <w:rFonts w:eastAsiaTheme="minorEastAsia" w:cs="Arial" w:hint="eastAsia"/>
                <w:szCs w:val="20"/>
                <w:lang w:val="en-GB" w:eastAsia="zh-CN"/>
              </w:rPr>
            </w:pPr>
            <w:r>
              <w:rPr>
                <w:rFonts w:eastAsiaTheme="minorEastAsia" w:cs="Arial"/>
                <w:szCs w:val="20"/>
                <w:lang w:val="en-GB" w:eastAsia="zh-CN"/>
              </w:rPr>
              <w:t>Huawei</w:t>
            </w:r>
          </w:p>
        </w:tc>
        <w:tc>
          <w:tcPr>
            <w:tcW w:w="954" w:type="dxa"/>
          </w:tcPr>
          <w:p w14:paraId="601A11F0" w14:textId="64DE65F8" w:rsidR="00320C49"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Yes</w:t>
            </w:r>
          </w:p>
        </w:tc>
        <w:tc>
          <w:tcPr>
            <w:tcW w:w="954" w:type="dxa"/>
          </w:tcPr>
          <w:p w14:paraId="632F00DF" w14:textId="42FAD740" w:rsidR="00320C49"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Yes</w:t>
            </w:r>
          </w:p>
        </w:tc>
        <w:tc>
          <w:tcPr>
            <w:tcW w:w="976" w:type="dxa"/>
          </w:tcPr>
          <w:p w14:paraId="1D415F4E" w14:textId="2C208B44" w:rsidR="00320C49" w:rsidRPr="008917A3"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heme="minorEastAsia" w:cs="Arial" w:hint="eastAsia"/>
                <w:szCs w:val="20"/>
                <w:lang w:val="en-GB" w:eastAsia="zh-CN"/>
              </w:rPr>
              <w:t>Yes</w:t>
            </w:r>
          </w:p>
        </w:tc>
        <w:tc>
          <w:tcPr>
            <w:tcW w:w="4556" w:type="dxa"/>
          </w:tcPr>
          <w:p w14:paraId="6FF1E336" w14:textId="778B8172" w:rsidR="00320C49"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heme="minorEastAsia" w:cs="Arial"/>
                <w:szCs w:val="20"/>
                <w:lang w:val="en-GB" w:eastAsia="zh-CN"/>
              </w:rPr>
              <w:t>Ok to capture</w:t>
            </w:r>
            <w:r>
              <w:rPr>
                <w:rFonts w:eastAsiaTheme="minorEastAsia" w:cs="Arial" w:hint="eastAsia"/>
                <w:szCs w:val="20"/>
                <w:lang w:val="en-GB" w:eastAsia="zh-CN"/>
              </w:rPr>
              <w:t xml:space="preserve"> all these options in TR.</w:t>
            </w:r>
          </w:p>
        </w:tc>
      </w:tr>
      <w:tr w:rsidR="00320C49" w:rsidRPr="00D17F2C" w14:paraId="644841B8" w14:textId="77777777" w:rsidTr="003E64A3">
        <w:trPr>
          <w:trHeight w:val="43"/>
        </w:trPr>
        <w:tc>
          <w:tcPr>
            <w:tcW w:w="1916" w:type="dxa"/>
          </w:tcPr>
          <w:p w14:paraId="06A5038C" w14:textId="06EF7DF9" w:rsidR="00320C49"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NEC</w:t>
            </w:r>
          </w:p>
        </w:tc>
        <w:tc>
          <w:tcPr>
            <w:tcW w:w="954" w:type="dxa"/>
          </w:tcPr>
          <w:p w14:paraId="0385D5C0" w14:textId="6D287E1B" w:rsidR="00320C49"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Yes</w:t>
            </w:r>
          </w:p>
        </w:tc>
        <w:tc>
          <w:tcPr>
            <w:tcW w:w="954" w:type="dxa"/>
          </w:tcPr>
          <w:p w14:paraId="4065C998" w14:textId="11EC04E1" w:rsidR="00320C49"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Yes</w:t>
            </w:r>
          </w:p>
        </w:tc>
        <w:tc>
          <w:tcPr>
            <w:tcW w:w="976" w:type="dxa"/>
          </w:tcPr>
          <w:p w14:paraId="1BF39174" w14:textId="2E251AFD" w:rsidR="00320C49" w:rsidRPr="008917A3" w:rsidRDefault="00320C49" w:rsidP="00320C49">
            <w:pPr>
              <w:overflowPunct w:val="0"/>
              <w:autoSpaceDE w:val="0"/>
              <w:autoSpaceDN w:val="0"/>
              <w:adjustRightInd w:val="0"/>
              <w:spacing w:before="60" w:after="60"/>
              <w:jc w:val="center"/>
              <w:textAlignment w:val="baseline"/>
              <w:rPr>
                <w:rFonts w:eastAsiaTheme="minorEastAsia" w:cs="Arial"/>
                <w:szCs w:val="20"/>
                <w:lang w:val="en-GB" w:eastAsia="zh-CN"/>
              </w:rPr>
            </w:pPr>
            <w:r>
              <w:rPr>
                <w:rFonts w:eastAsia="Times New Roman" w:cs="Arial"/>
                <w:szCs w:val="20"/>
                <w:lang w:val="en-GB" w:eastAsia="zh-CN"/>
              </w:rPr>
              <w:t>No</w:t>
            </w:r>
          </w:p>
        </w:tc>
        <w:tc>
          <w:tcPr>
            <w:tcW w:w="4556" w:type="dxa"/>
          </w:tcPr>
          <w:p w14:paraId="6A1FE2AF" w14:textId="0705E4C9" w:rsidR="00320C49" w:rsidRDefault="00320C49" w:rsidP="00320C49">
            <w:pPr>
              <w:overflowPunct w:val="0"/>
              <w:autoSpaceDE w:val="0"/>
              <w:autoSpaceDN w:val="0"/>
              <w:adjustRightInd w:val="0"/>
              <w:spacing w:before="60" w:after="60"/>
              <w:textAlignment w:val="baseline"/>
              <w:rPr>
                <w:rFonts w:eastAsiaTheme="minorEastAsia" w:cs="Arial"/>
                <w:szCs w:val="20"/>
                <w:lang w:val="en-GB" w:eastAsia="zh-CN"/>
              </w:rPr>
            </w:pPr>
            <w:r>
              <w:rPr>
                <w:rFonts w:eastAsia="Times New Roman" w:cs="Arial"/>
                <w:szCs w:val="20"/>
                <w:lang w:val="en-GB" w:eastAsia="zh-CN"/>
              </w:rPr>
              <w:t>For option 4, if LPWUS in RRC_CONNECTED is UE specific, then DCP is not needed, otherwise unnecessary power consumption is assumed.</w:t>
            </w:r>
          </w:p>
        </w:tc>
      </w:tr>
      <w:tr w:rsidR="00320C49" w:rsidRPr="00D17F2C" w14:paraId="04E39469" w14:textId="77777777" w:rsidTr="003E64A3">
        <w:trPr>
          <w:trHeight w:val="43"/>
        </w:trPr>
        <w:tc>
          <w:tcPr>
            <w:tcW w:w="1916" w:type="dxa"/>
          </w:tcPr>
          <w:p w14:paraId="2AC72588" w14:textId="29C120BE" w:rsidR="00320C49"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Ericsson</w:t>
            </w:r>
          </w:p>
        </w:tc>
        <w:tc>
          <w:tcPr>
            <w:tcW w:w="954" w:type="dxa"/>
          </w:tcPr>
          <w:p w14:paraId="34F7AD85" w14:textId="7111D885" w:rsidR="00320C49" w:rsidRDefault="00320C49" w:rsidP="00320C49">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szCs w:val="20"/>
                <w:lang w:val="en-GB" w:eastAsia="zh-CN"/>
              </w:rPr>
              <w:t>Yes</w:t>
            </w:r>
          </w:p>
        </w:tc>
        <w:tc>
          <w:tcPr>
            <w:tcW w:w="954" w:type="dxa"/>
          </w:tcPr>
          <w:p w14:paraId="1CC89C5D" w14:textId="54AC4968" w:rsidR="00320C49" w:rsidRDefault="00320C49" w:rsidP="00320C49">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szCs w:val="20"/>
                <w:lang w:val="en-GB" w:eastAsia="zh-CN"/>
              </w:rPr>
              <w:t>No</w:t>
            </w:r>
          </w:p>
        </w:tc>
        <w:tc>
          <w:tcPr>
            <w:tcW w:w="976" w:type="dxa"/>
          </w:tcPr>
          <w:p w14:paraId="5723557B" w14:textId="70891057" w:rsidR="00320C49" w:rsidRDefault="00320C49" w:rsidP="00320C49">
            <w:pPr>
              <w:overflowPunct w:val="0"/>
              <w:autoSpaceDE w:val="0"/>
              <w:autoSpaceDN w:val="0"/>
              <w:adjustRightInd w:val="0"/>
              <w:spacing w:before="60" w:after="60"/>
              <w:jc w:val="center"/>
              <w:textAlignment w:val="baseline"/>
              <w:rPr>
                <w:rFonts w:eastAsia="Times New Roman" w:cs="Arial"/>
                <w:szCs w:val="20"/>
                <w:lang w:val="en-GB" w:eastAsia="zh-CN"/>
              </w:rPr>
            </w:pPr>
            <w:r>
              <w:rPr>
                <w:rFonts w:eastAsiaTheme="minorEastAsia" w:cs="Arial"/>
                <w:szCs w:val="20"/>
                <w:lang w:val="en-GB" w:eastAsia="zh-CN"/>
              </w:rPr>
              <w:t>No</w:t>
            </w:r>
          </w:p>
        </w:tc>
        <w:tc>
          <w:tcPr>
            <w:tcW w:w="4556" w:type="dxa"/>
          </w:tcPr>
          <w:p w14:paraId="01932448" w14:textId="5544D995" w:rsidR="00320C49" w:rsidRDefault="00320C49" w:rsidP="00320C49">
            <w:pPr>
              <w:overflowPunct w:val="0"/>
              <w:autoSpaceDE w:val="0"/>
              <w:autoSpaceDN w:val="0"/>
              <w:adjustRightInd w:val="0"/>
              <w:spacing w:before="60" w:after="60"/>
              <w:textAlignment w:val="baseline"/>
              <w:rPr>
                <w:rFonts w:eastAsia="Times New Roman" w:cs="Arial"/>
                <w:szCs w:val="20"/>
                <w:lang w:val="en-GB" w:eastAsia="zh-CN"/>
              </w:rPr>
            </w:pPr>
            <w:r>
              <w:rPr>
                <w:rFonts w:eastAsiaTheme="minorEastAsia" w:cs="Arial"/>
                <w:szCs w:val="20"/>
                <w:lang w:val="en-GB" w:eastAsia="zh-CN"/>
              </w:rPr>
              <w:t>Note that “Yes” indicates that the solution in principle can be captured in TR with RAN2 recommendation.</w:t>
            </w:r>
          </w:p>
        </w:tc>
      </w:tr>
      <w:tr w:rsidR="00DF5DD5" w:rsidRPr="00D17F2C" w14:paraId="2BDA2511" w14:textId="77777777" w:rsidTr="00DF5DD5">
        <w:trPr>
          <w:trHeight w:val="43"/>
        </w:trPr>
        <w:tc>
          <w:tcPr>
            <w:tcW w:w="1916" w:type="dxa"/>
            <w:tcBorders>
              <w:top w:val="single" w:sz="4" w:space="0" w:color="auto"/>
              <w:left w:val="single" w:sz="4" w:space="0" w:color="auto"/>
              <w:bottom w:val="single" w:sz="4" w:space="0" w:color="auto"/>
              <w:right w:val="single" w:sz="4" w:space="0" w:color="auto"/>
            </w:tcBorders>
          </w:tcPr>
          <w:p w14:paraId="600ECEE9" w14:textId="77777777" w:rsidR="00DF5DD5" w:rsidRPr="00DF5DD5" w:rsidRDefault="00DF5DD5" w:rsidP="007A4ABC">
            <w:pPr>
              <w:overflowPunct w:val="0"/>
              <w:autoSpaceDE w:val="0"/>
              <w:autoSpaceDN w:val="0"/>
              <w:adjustRightInd w:val="0"/>
              <w:spacing w:before="60" w:after="60"/>
              <w:textAlignment w:val="baseline"/>
              <w:rPr>
                <w:rFonts w:eastAsiaTheme="minorEastAsia" w:cs="Arial"/>
                <w:szCs w:val="20"/>
                <w:lang w:val="en-GB" w:eastAsia="zh-CN"/>
              </w:rPr>
            </w:pPr>
            <w:r w:rsidRPr="00DF5DD5">
              <w:rPr>
                <w:rFonts w:eastAsiaTheme="minorEastAsia" w:cs="Arial"/>
                <w:szCs w:val="20"/>
                <w:lang w:val="en-GB" w:eastAsia="zh-CN"/>
              </w:rPr>
              <w:t>Samsung</w:t>
            </w:r>
          </w:p>
        </w:tc>
        <w:tc>
          <w:tcPr>
            <w:tcW w:w="954" w:type="dxa"/>
            <w:tcBorders>
              <w:top w:val="single" w:sz="4" w:space="0" w:color="auto"/>
              <w:left w:val="single" w:sz="4" w:space="0" w:color="auto"/>
              <w:bottom w:val="single" w:sz="4" w:space="0" w:color="auto"/>
              <w:right w:val="single" w:sz="4" w:space="0" w:color="auto"/>
            </w:tcBorders>
          </w:tcPr>
          <w:p w14:paraId="33249743" w14:textId="77777777" w:rsidR="00DF5DD5" w:rsidRPr="00DF5DD5" w:rsidRDefault="00DF5DD5" w:rsidP="007A4ABC">
            <w:pPr>
              <w:overflowPunct w:val="0"/>
              <w:autoSpaceDE w:val="0"/>
              <w:autoSpaceDN w:val="0"/>
              <w:adjustRightInd w:val="0"/>
              <w:spacing w:before="60" w:after="60"/>
              <w:jc w:val="center"/>
              <w:textAlignment w:val="baseline"/>
              <w:rPr>
                <w:rFonts w:eastAsiaTheme="minorEastAsia" w:cs="Arial"/>
                <w:szCs w:val="20"/>
                <w:lang w:val="en-GB" w:eastAsia="zh-CN"/>
              </w:rPr>
            </w:pPr>
            <w:r w:rsidRPr="00DF5DD5">
              <w:rPr>
                <w:rFonts w:eastAsiaTheme="minorEastAsia" w:cs="Arial"/>
                <w:szCs w:val="20"/>
                <w:lang w:val="en-GB" w:eastAsia="zh-CN"/>
              </w:rPr>
              <w:t>Yes</w:t>
            </w:r>
          </w:p>
        </w:tc>
        <w:tc>
          <w:tcPr>
            <w:tcW w:w="954" w:type="dxa"/>
            <w:tcBorders>
              <w:top w:val="single" w:sz="4" w:space="0" w:color="auto"/>
              <w:left w:val="single" w:sz="4" w:space="0" w:color="auto"/>
              <w:bottom w:val="single" w:sz="4" w:space="0" w:color="auto"/>
              <w:right w:val="single" w:sz="4" w:space="0" w:color="auto"/>
            </w:tcBorders>
          </w:tcPr>
          <w:p w14:paraId="1DCBBE48" w14:textId="77777777" w:rsidR="00DF5DD5" w:rsidRPr="00DF5DD5" w:rsidRDefault="00DF5DD5" w:rsidP="007A4ABC">
            <w:pPr>
              <w:overflowPunct w:val="0"/>
              <w:autoSpaceDE w:val="0"/>
              <w:autoSpaceDN w:val="0"/>
              <w:adjustRightInd w:val="0"/>
              <w:spacing w:before="60" w:after="60"/>
              <w:jc w:val="center"/>
              <w:textAlignment w:val="baseline"/>
              <w:rPr>
                <w:rFonts w:eastAsiaTheme="minorEastAsia" w:cs="Arial"/>
                <w:szCs w:val="20"/>
                <w:lang w:val="en-GB" w:eastAsia="zh-CN"/>
              </w:rPr>
            </w:pPr>
            <w:r w:rsidRPr="00DF5DD5">
              <w:rPr>
                <w:rFonts w:eastAsiaTheme="minorEastAsia" w:cs="Arial"/>
                <w:szCs w:val="20"/>
                <w:lang w:val="en-GB" w:eastAsia="zh-CN"/>
              </w:rPr>
              <w:t>Yes</w:t>
            </w:r>
          </w:p>
        </w:tc>
        <w:tc>
          <w:tcPr>
            <w:tcW w:w="976" w:type="dxa"/>
            <w:tcBorders>
              <w:top w:val="single" w:sz="4" w:space="0" w:color="auto"/>
              <w:left w:val="single" w:sz="4" w:space="0" w:color="auto"/>
              <w:bottom w:val="single" w:sz="4" w:space="0" w:color="auto"/>
              <w:right w:val="single" w:sz="4" w:space="0" w:color="auto"/>
            </w:tcBorders>
          </w:tcPr>
          <w:p w14:paraId="2C4F9AF0" w14:textId="77777777" w:rsidR="00DF5DD5" w:rsidRPr="00DF5DD5" w:rsidRDefault="00DF5DD5" w:rsidP="007A4ABC">
            <w:pPr>
              <w:overflowPunct w:val="0"/>
              <w:autoSpaceDE w:val="0"/>
              <w:autoSpaceDN w:val="0"/>
              <w:adjustRightInd w:val="0"/>
              <w:spacing w:before="60" w:after="60"/>
              <w:jc w:val="center"/>
              <w:textAlignment w:val="baseline"/>
              <w:rPr>
                <w:rFonts w:eastAsiaTheme="minorEastAsia" w:cs="Arial"/>
                <w:szCs w:val="20"/>
                <w:lang w:val="en-GB" w:eastAsia="zh-CN"/>
              </w:rPr>
            </w:pPr>
            <w:r w:rsidRPr="00DF5DD5">
              <w:rPr>
                <w:rFonts w:eastAsiaTheme="minorEastAsia" w:cs="Arial"/>
                <w:szCs w:val="20"/>
                <w:lang w:val="en-GB" w:eastAsia="zh-CN"/>
              </w:rPr>
              <w:t>Yes</w:t>
            </w:r>
          </w:p>
        </w:tc>
        <w:tc>
          <w:tcPr>
            <w:tcW w:w="4556" w:type="dxa"/>
            <w:tcBorders>
              <w:top w:val="single" w:sz="4" w:space="0" w:color="auto"/>
              <w:left w:val="single" w:sz="4" w:space="0" w:color="auto"/>
              <w:bottom w:val="single" w:sz="4" w:space="0" w:color="auto"/>
              <w:right w:val="single" w:sz="4" w:space="0" w:color="auto"/>
            </w:tcBorders>
          </w:tcPr>
          <w:p w14:paraId="04F7A74F" w14:textId="77777777" w:rsidR="00DF5DD5" w:rsidRPr="00DF5DD5" w:rsidRDefault="00DF5DD5" w:rsidP="007A4ABC">
            <w:pPr>
              <w:overflowPunct w:val="0"/>
              <w:autoSpaceDE w:val="0"/>
              <w:autoSpaceDN w:val="0"/>
              <w:adjustRightInd w:val="0"/>
              <w:spacing w:before="60" w:after="60"/>
              <w:textAlignment w:val="baseline"/>
              <w:rPr>
                <w:rFonts w:eastAsiaTheme="minorEastAsia" w:cs="Arial"/>
                <w:szCs w:val="20"/>
                <w:lang w:val="en-GB" w:eastAsia="zh-CN"/>
              </w:rPr>
            </w:pPr>
            <w:r w:rsidRPr="00DF5DD5">
              <w:rPr>
                <w:rFonts w:eastAsiaTheme="minorEastAsia" w:cs="Arial"/>
                <w:szCs w:val="20"/>
                <w:lang w:val="en-GB" w:eastAsia="zh-CN"/>
              </w:rPr>
              <w:t xml:space="preserve">All 3 options can captured. Option 2 is not needed if the NW can know which RX the UE is using. </w:t>
            </w:r>
          </w:p>
        </w:tc>
      </w:tr>
    </w:tbl>
    <w:p w14:paraId="720F21CE" w14:textId="77777777" w:rsidR="00A45E3A" w:rsidRDefault="00A45E3A" w:rsidP="00A45E3A">
      <w:pPr>
        <w:jc w:val="both"/>
        <w:rPr>
          <w:rFonts w:eastAsia="等线" w:cs="Arial"/>
          <w:b/>
          <w:bCs/>
          <w:color w:val="4472C4"/>
          <w:szCs w:val="20"/>
          <w:lang w:eastAsia="zh-CN"/>
        </w:rPr>
      </w:pPr>
      <w:r>
        <w:rPr>
          <w:rFonts w:eastAsia="等线" w:cs="Arial"/>
          <w:b/>
          <w:bCs/>
          <w:color w:val="4472C4"/>
          <w:szCs w:val="20"/>
          <w:lang w:eastAsia="zh-CN"/>
        </w:rPr>
        <w:t>Summary:</w:t>
      </w:r>
    </w:p>
    <w:p w14:paraId="4990C928" w14:textId="59F93E97" w:rsidR="00A45E3A" w:rsidRDefault="00F21170" w:rsidP="00A45E3A">
      <w:pPr>
        <w:jc w:val="both"/>
        <w:rPr>
          <w:rFonts w:eastAsia="等线" w:cs="Arial"/>
          <w:color w:val="4472C4"/>
          <w:szCs w:val="20"/>
          <w:lang w:eastAsia="zh-CN"/>
        </w:rPr>
      </w:pPr>
      <w:r>
        <w:rPr>
          <w:rFonts w:eastAsia="等线" w:cs="Arial"/>
          <w:color w:val="4472C4"/>
          <w:szCs w:val="20"/>
          <w:lang w:eastAsia="zh-CN"/>
        </w:rPr>
        <w:t>1</w:t>
      </w:r>
      <w:r w:rsidR="00DF5DD5">
        <w:rPr>
          <w:rFonts w:eastAsia="等线" w:cs="Arial"/>
          <w:color w:val="4472C4"/>
          <w:szCs w:val="20"/>
          <w:lang w:eastAsia="zh-CN"/>
        </w:rPr>
        <w:t>3</w:t>
      </w:r>
      <w:r w:rsidR="00A45E3A">
        <w:rPr>
          <w:rFonts w:eastAsia="等线" w:cs="Arial"/>
          <w:color w:val="4472C4"/>
          <w:szCs w:val="20"/>
          <w:lang w:eastAsia="zh-CN"/>
        </w:rPr>
        <w:t xml:space="preserve"> companies provide their views on </w:t>
      </w:r>
      <w:r w:rsidR="008917A3">
        <w:rPr>
          <w:rFonts w:eastAsia="等线" w:cs="Arial"/>
          <w:color w:val="4472C4"/>
          <w:szCs w:val="20"/>
          <w:lang w:eastAsia="zh-CN"/>
        </w:rPr>
        <w:t xml:space="preserve">the issue that </w:t>
      </w:r>
      <w:r w:rsidR="008917A3" w:rsidRPr="008917A3">
        <w:rPr>
          <w:rFonts w:eastAsia="等线" w:cs="Arial"/>
          <w:color w:val="4472C4"/>
          <w:szCs w:val="20"/>
          <w:lang w:eastAsia="zh-CN"/>
        </w:rPr>
        <w:t>LP-WUS coexistence with DCP</w:t>
      </w:r>
      <w:r w:rsidR="008E53BD">
        <w:rPr>
          <w:rFonts w:eastAsia="等线" w:cs="Arial"/>
          <w:color w:val="4472C4"/>
          <w:szCs w:val="20"/>
          <w:lang w:eastAsia="zh-CN"/>
        </w:rPr>
        <w:t xml:space="preserve"> </w:t>
      </w:r>
      <w:r w:rsidR="008917A3">
        <w:rPr>
          <w:rFonts w:eastAsia="等线" w:cs="Arial"/>
          <w:color w:val="4472C4"/>
          <w:szCs w:val="20"/>
          <w:lang w:eastAsia="zh-CN"/>
        </w:rPr>
        <w:t>and whether the options could be captured in TR</w:t>
      </w:r>
      <w:r w:rsidR="00A45E3A" w:rsidRPr="00FA2BA9">
        <w:rPr>
          <w:rFonts w:eastAsia="等线" w:cs="Arial"/>
          <w:color w:val="4472C4"/>
          <w:szCs w:val="20"/>
          <w:lang w:eastAsia="zh-CN"/>
        </w:rPr>
        <w:t>.</w:t>
      </w:r>
      <w:r w:rsidR="008917A3">
        <w:rPr>
          <w:rFonts w:eastAsia="等线" w:cs="Arial"/>
          <w:color w:val="4472C4"/>
          <w:szCs w:val="20"/>
          <w:lang w:eastAsia="zh-CN"/>
        </w:rPr>
        <w:t xml:space="preserve">  </w:t>
      </w:r>
      <w:r w:rsidR="00D81E99">
        <w:rPr>
          <w:rFonts w:eastAsia="等线" w:cs="Arial"/>
          <w:color w:val="4472C4"/>
          <w:szCs w:val="20"/>
          <w:lang w:eastAsia="zh-CN"/>
        </w:rPr>
        <w:t xml:space="preserve">Among these companies, 1 company proposes that </w:t>
      </w:r>
      <w:r w:rsidR="00D81E99" w:rsidRPr="00D81E99">
        <w:rPr>
          <w:rFonts w:eastAsia="等线" w:cs="Arial"/>
          <w:color w:val="4472C4"/>
          <w:szCs w:val="20"/>
          <w:lang w:eastAsia="zh-CN"/>
        </w:rPr>
        <w:t>DCP and LP-WUS can be decoupled</w:t>
      </w:r>
      <w:r w:rsidR="00D81E99">
        <w:rPr>
          <w:rFonts w:eastAsia="等线" w:cs="Arial"/>
          <w:color w:val="4472C4"/>
          <w:szCs w:val="20"/>
          <w:lang w:eastAsia="zh-CN"/>
        </w:rPr>
        <w:t xml:space="preserve"> and there is no </w:t>
      </w:r>
      <w:r w:rsidR="00D81E99" w:rsidRPr="00D81E99">
        <w:rPr>
          <w:rFonts w:eastAsia="等线" w:cs="Arial"/>
          <w:color w:val="4472C4"/>
          <w:szCs w:val="20"/>
          <w:lang w:eastAsia="zh-CN"/>
        </w:rPr>
        <w:t>need to consider the coexistence issue</w:t>
      </w:r>
      <w:r w:rsidR="00D81E99">
        <w:rPr>
          <w:rFonts w:eastAsia="等线" w:cs="Arial"/>
          <w:color w:val="4472C4"/>
          <w:szCs w:val="20"/>
          <w:lang w:eastAsia="zh-CN"/>
        </w:rPr>
        <w:t>. 3 companies think whether LP-WUS could coexist with DCP may depend on the LP-WUS using option in RRC_CONNECTED mode.  Regarding the details options, companies views are as follows:</w:t>
      </w:r>
    </w:p>
    <w:p w14:paraId="5F2B789F" w14:textId="29334993" w:rsidR="00A45E3A" w:rsidRPr="00737C8E" w:rsidRDefault="008917A3" w:rsidP="00737C8E">
      <w:pPr>
        <w:pStyle w:val="a6"/>
        <w:numPr>
          <w:ilvl w:val="0"/>
          <w:numId w:val="5"/>
        </w:numPr>
        <w:spacing w:after="120"/>
        <w:ind w:left="714" w:hanging="357"/>
        <w:contextualSpacing w:val="0"/>
        <w:jc w:val="both"/>
        <w:rPr>
          <w:color w:val="4472C4"/>
          <w:szCs w:val="20"/>
          <w:lang w:eastAsia="ja-JP"/>
        </w:rPr>
      </w:pPr>
      <w:r w:rsidRPr="00737C8E">
        <w:rPr>
          <w:color w:val="4472C4"/>
          <w:szCs w:val="20"/>
          <w:lang w:eastAsia="ja-JP"/>
        </w:rPr>
        <w:t>For opiton</w:t>
      </w:r>
      <w:r w:rsidR="00D81E99" w:rsidRPr="00737C8E">
        <w:rPr>
          <w:color w:val="4472C4"/>
          <w:szCs w:val="20"/>
          <w:lang w:eastAsia="ja-JP"/>
        </w:rPr>
        <w:t xml:space="preserve"> </w:t>
      </w:r>
      <w:r w:rsidRPr="00737C8E">
        <w:rPr>
          <w:color w:val="4472C4"/>
          <w:szCs w:val="20"/>
          <w:lang w:eastAsia="ja-JP"/>
        </w:rPr>
        <w:t>2</w:t>
      </w:r>
      <w:r w:rsidR="00D81E99" w:rsidRPr="00737C8E">
        <w:rPr>
          <w:color w:val="4472C4"/>
          <w:szCs w:val="20"/>
          <w:lang w:eastAsia="ja-JP"/>
        </w:rPr>
        <w:t xml:space="preserve">, </w:t>
      </w:r>
      <w:r w:rsidR="00A214BC">
        <w:rPr>
          <w:color w:val="4472C4"/>
          <w:szCs w:val="20"/>
          <w:lang w:eastAsia="ja-JP"/>
        </w:rPr>
        <w:t>1</w:t>
      </w:r>
      <w:r w:rsidR="00DF5DD5">
        <w:rPr>
          <w:color w:val="4472C4"/>
          <w:szCs w:val="20"/>
          <w:lang w:eastAsia="ja-JP"/>
        </w:rPr>
        <w:t>2</w:t>
      </w:r>
      <w:r w:rsidR="00D81E99" w:rsidRPr="00737C8E">
        <w:rPr>
          <w:color w:val="4472C4"/>
          <w:szCs w:val="20"/>
          <w:lang w:eastAsia="ja-JP"/>
        </w:rPr>
        <w:t xml:space="preserve"> companies support th</w:t>
      </w:r>
      <w:r w:rsidR="00737C8E">
        <w:rPr>
          <w:color w:val="4472C4"/>
          <w:szCs w:val="20"/>
          <w:lang w:eastAsia="ja-JP"/>
        </w:rPr>
        <w:t>is</w:t>
      </w:r>
      <w:r w:rsidR="00D81E99" w:rsidRPr="00737C8E">
        <w:rPr>
          <w:color w:val="4472C4"/>
          <w:szCs w:val="20"/>
          <w:lang w:eastAsia="ja-JP"/>
        </w:rPr>
        <w:t xml:space="preserve"> option. </w:t>
      </w:r>
    </w:p>
    <w:p w14:paraId="42F50421" w14:textId="4C7D21CE" w:rsidR="00D81E99" w:rsidRDefault="00D81E99" w:rsidP="00737C8E">
      <w:pPr>
        <w:pStyle w:val="a6"/>
        <w:numPr>
          <w:ilvl w:val="0"/>
          <w:numId w:val="5"/>
        </w:numPr>
        <w:spacing w:after="120"/>
        <w:ind w:left="714" w:hanging="357"/>
        <w:contextualSpacing w:val="0"/>
        <w:jc w:val="both"/>
        <w:rPr>
          <w:rFonts w:eastAsiaTheme="minorEastAsia"/>
          <w:color w:val="4472C4"/>
          <w:szCs w:val="20"/>
          <w:lang w:eastAsia="zh-CN"/>
        </w:rPr>
      </w:pPr>
      <w:r>
        <w:rPr>
          <w:rFonts w:eastAsiaTheme="minorEastAsia"/>
          <w:color w:val="4472C4"/>
          <w:szCs w:val="20"/>
          <w:lang w:eastAsia="zh-CN"/>
        </w:rPr>
        <w:t xml:space="preserve">For </w:t>
      </w:r>
      <w:r w:rsidRPr="00737C8E">
        <w:rPr>
          <w:color w:val="4472C4"/>
          <w:szCs w:val="20"/>
          <w:lang w:eastAsia="ja-JP"/>
        </w:rPr>
        <w:t>option</w:t>
      </w:r>
      <w:r>
        <w:rPr>
          <w:rFonts w:eastAsiaTheme="minorEastAsia"/>
          <w:color w:val="4472C4"/>
          <w:szCs w:val="20"/>
          <w:lang w:eastAsia="zh-CN"/>
        </w:rPr>
        <w:t xml:space="preserve"> 3</w:t>
      </w:r>
      <w:r w:rsidR="00737C8E">
        <w:rPr>
          <w:rFonts w:eastAsiaTheme="minorEastAsia"/>
          <w:color w:val="4472C4"/>
          <w:szCs w:val="20"/>
          <w:lang w:eastAsia="zh-CN"/>
        </w:rPr>
        <w:t xml:space="preserve">, </w:t>
      </w:r>
      <w:r w:rsidR="00DF5DD5">
        <w:rPr>
          <w:rFonts w:eastAsiaTheme="minorEastAsia"/>
          <w:color w:val="4472C4"/>
          <w:szCs w:val="20"/>
          <w:lang w:eastAsia="zh-CN"/>
        </w:rPr>
        <w:t>7</w:t>
      </w:r>
      <w:r w:rsidR="00737C8E">
        <w:rPr>
          <w:rFonts w:eastAsiaTheme="minorEastAsia"/>
          <w:color w:val="4472C4"/>
          <w:szCs w:val="20"/>
          <w:lang w:eastAsia="zh-CN"/>
        </w:rPr>
        <w:t xml:space="preserve"> companies agree to capture it in TR, they think the option 3 is possible if the LP-WUS coverage is smaller than PDCCH coverage. While </w:t>
      </w:r>
      <w:r w:rsidR="00A214BC">
        <w:rPr>
          <w:rFonts w:eastAsiaTheme="minorEastAsia"/>
          <w:color w:val="4472C4"/>
          <w:szCs w:val="20"/>
          <w:lang w:eastAsia="zh-CN"/>
        </w:rPr>
        <w:t>4</w:t>
      </w:r>
      <w:r w:rsidR="00737C8E">
        <w:rPr>
          <w:rFonts w:eastAsiaTheme="minorEastAsia"/>
          <w:color w:val="4472C4"/>
          <w:szCs w:val="20"/>
          <w:lang w:eastAsia="zh-CN"/>
        </w:rPr>
        <w:t xml:space="preserve"> companies don’t support this option since the spec impact. </w:t>
      </w:r>
    </w:p>
    <w:p w14:paraId="28C77E73" w14:textId="06FCF3A0" w:rsidR="00737C8E" w:rsidRDefault="00737C8E" w:rsidP="00737C8E">
      <w:pPr>
        <w:pStyle w:val="a6"/>
        <w:numPr>
          <w:ilvl w:val="0"/>
          <w:numId w:val="5"/>
        </w:numPr>
        <w:spacing w:after="120"/>
        <w:ind w:left="714" w:hanging="357"/>
        <w:contextualSpacing w:val="0"/>
        <w:jc w:val="both"/>
        <w:rPr>
          <w:rFonts w:eastAsiaTheme="minorEastAsia"/>
          <w:color w:val="4472C4"/>
          <w:szCs w:val="20"/>
          <w:lang w:eastAsia="zh-CN"/>
        </w:rPr>
      </w:pPr>
      <w:r>
        <w:rPr>
          <w:rFonts w:eastAsiaTheme="minorEastAsia"/>
          <w:color w:val="4472C4"/>
          <w:szCs w:val="20"/>
          <w:lang w:eastAsia="zh-CN"/>
        </w:rPr>
        <w:t xml:space="preserve">For option 4, </w:t>
      </w:r>
      <w:r w:rsidR="00DF5DD5">
        <w:rPr>
          <w:rFonts w:eastAsiaTheme="minorEastAsia"/>
          <w:color w:val="4472C4"/>
          <w:szCs w:val="20"/>
          <w:lang w:eastAsia="zh-CN"/>
        </w:rPr>
        <w:t>6</w:t>
      </w:r>
      <w:r>
        <w:rPr>
          <w:rFonts w:eastAsiaTheme="minorEastAsia"/>
          <w:color w:val="4472C4"/>
          <w:szCs w:val="20"/>
          <w:lang w:eastAsia="zh-CN"/>
        </w:rPr>
        <w:t xml:space="preserve"> companies agree to capture it in TR, </w:t>
      </w:r>
      <w:r w:rsidR="00A214BC">
        <w:rPr>
          <w:rFonts w:eastAsiaTheme="minorEastAsia"/>
          <w:color w:val="4472C4"/>
          <w:szCs w:val="20"/>
          <w:lang w:eastAsia="zh-CN"/>
        </w:rPr>
        <w:t>4</w:t>
      </w:r>
      <w:r>
        <w:rPr>
          <w:rFonts w:eastAsiaTheme="minorEastAsia"/>
          <w:color w:val="4472C4"/>
          <w:szCs w:val="20"/>
          <w:lang w:eastAsia="zh-CN"/>
        </w:rPr>
        <w:t xml:space="preserve"> companies don’t support to capture it in TR since there is no additional power saving gain using t</w:t>
      </w:r>
      <w:r w:rsidRPr="00737C8E">
        <w:rPr>
          <w:rFonts w:eastAsiaTheme="minorEastAsia"/>
          <w:color w:val="4472C4"/>
          <w:szCs w:val="20"/>
          <w:lang w:eastAsia="zh-CN"/>
        </w:rPr>
        <w:t>he LP-WUS and DCP at the same time</w:t>
      </w:r>
      <w:r>
        <w:rPr>
          <w:rFonts w:eastAsiaTheme="minorEastAsia"/>
          <w:color w:val="4472C4"/>
          <w:szCs w:val="20"/>
          <w:lang w:eastAsia="zh-CN"/>
        </w:rPr>
        <w:t>, 3 companies think it depends on how to use LP-WUS in RRC_CONNECTED mode.</w:t>
      </w:r>
    </w:p>
    <w:p w14:paraId="54C0C352" w14:textId="6CECB664" w:rsidR="00737C8E" w:rsidRDefault="00737C8E" w:rsidP="00737C8E">
      <w:pPr>
        <w:spacing w:after="120"/>
        <w:jc w:val="both"/>
        <w:rPr>
          <w:rFonts w:eastAsiaTheme="minorEastAsia"/>
          <w:color w:val="4472C4"/>
          <w:szCs w:val="20"/>
          <w:lang w:eastAsia="zh-CN"/>
        </w:rPr>
      </w:pPr>
      <w:r>
        <w:rPr>
          <w:rFonts w:eastAsiaTheme="minorEastAsia"/>
          <w:color w:val="4472C4"/>
          <w:szCs w:val="20"/>
          <w:lang w:eastAsia="zh-CN"/>
        </w:rPr>
        <w:t>Based on the input, rapporteur gives the following suggestion:</w:t>
      </w:r>
    </w:p>
    <w:p w14:paraId="77FDCA58" w14:textId="204619EC" w:rsidR="00737C8E" w:rsidRDefault="00737C8E" w:rsidP="00737C8E">
      <w:pPr>
        <w:jc w:val="both"/>
        <w:rPr>
          <w:b/>
          <w:bCs/>
          <w:color w:val="4472C4"/>
          <w:szCs w:val="20"/>
          <w:lang w:eastAsia="ja-JP"/>
        </w:rPr>
      </w:pPr>
      <w:r>
        <w:rPr>
          <w:b/>
          <w:bCs/>
          <w:color w:val="4472C4"/>
          <w:szCs w:val="20"/>
          <w:lang w:eastAsia="ja-JP"/>
        </w:rPr>
        <w:t>Proposal</w:t>
      </w:r>
      <w:r w:rsidR="008E53BD">
        <w:rPr>
          <w:b/>
          <w:bCs/>
          <w:color w:val="4472C4"/>
          <w:szCs w:val="20"/>
          <w:lang w:eastAsia="ja-JP"/>
        </w:rPr>
        <w:t xml:space="preserve"> </w:t>
      </w:r>
      <w:r w:rsidR="009A50F0">
        <w:rPr>
          <w:b/>
          <w:bCs/>
          <w:color w:val="4472C4"/>
          <w:szCs w:val="20"/>
          <w:lang w:eastAsia="ja-JP"/>
        </w:rPr>
        <w:t>7</w:t>
      </w:r>
      <w:r w:rsidR="008E53BD">
        <w:rPr>
          <w:b/>
          <w:bCs/>
          <w:color w:val="4472C4"/>
          <w:szCs w:val="20"/>
          <w:lang w:eastAsia="ja-JP"/>
        </w:rPr>
        <w:t xml:space="preserve">: If </w:t>
      </w:r>
      <w:r w:rsidRPr="00737C8E">
        <w:rPr>
          <w:b/>
          <w:bCs/>
          <w:color w:val="4472C4"/>
          <w:szCs w:val="20"/>
          <w:lang w:eastAsia="ja-JP"/>
        </w:rPr>
        <w:t xml:space="preserve">LP-WUS </w:t>
      </w:r>
      <w:r>
        <w:rPr>
          <w:b/>
          <w:bCs/>
          <w:color w:val="4472C4"/>
          <w:szCs w:val="20"/>
          <w:lang w:eastAsia="ja-JP"/>
        </w:rPr>
        <w:t xml:space="preserve">is used to </w:t>
      </w:r>
      <w:r w:rsidRPr="00737C8E">
        <w:rPr>
          <w:b/>
          <w:bCs/>
          <w:color w:val="4472C4"/>
          <w:szCs w:val="20"/>
          <w:lang w:eastAsia="ja-JP"/>
        </w:rPr>
        <w:t>replace</w:t>
      </w:r>
      <w:r>
        <w:rPr>
          <w:b/>
          <w:bCs/>
          <w:color w:val="4472C4"/>
          <w:szCs w:val="20"/>
          <w:lang w:eastAsia="ja-JP"/>
        </w:rPr>
        <w:t xml:space="preserve"> </w:t>
      </w:r>
      <w:r w:rsidRPr="00737C8E">
        <w:rPr>
          <w:b/>
          <w:bCs/>
          <w:color w:val="4472C4"/>
          <w:szCs w:val="20"/>
          <w:lang w:eastAsia="ja-JP"/>
        </w:rPr>
        <w:t>DCP</w:t>
      </w:r>
      <w:r>
        <w:rPr>
          <w:b/>
          <w:bCs/>
          <w:color w:val="4472C4"/>
          <w:szCs w:val="20"/>
          <w:lang w:eastAsia="ja-JP"/>
        </w:rPr>
        <w:t>,</w:t>
      </w:r>
      <w:r w:rsidRPr="00737C8E">
        <w:rPr>
          <w:b/>
          <w:bCs/>
          <w:color w:val="4472C4"/>
          <w:szCs w:val="20"/>
          <w:lang w:eastAsia="ja-JP"/>
        </w:rPr>
        <w:t xml:space="preserve"> </w:t>
      </w:r>
      <w:r>
        <w:rPr>
          <w:b/>
          <w:bCs/>
          <w:color w:val="4472C4"/>
          <w:szCs w:val="20"/>
          <w:lang w:eastAsia="ja-JP"/>
        </w:rPr>
        <w:t xml:space="preserve">LP-WUS and DCP </w:t>
      </w:r>
      <w:r w:rsidRPr="00737C8E">
        <w:rPr>
          <w:b/>
          <w:bCs/>
          <w:color w:val="4472C4"/>
          <w:szCs w:val="20"/>
          <w:lang w:eastAsia="ja-JP"/>
        </w:rPr>
        <w:t>are not configured/used simultaneously</w:t>
      </w:r>
      <w:r>
        <w:rPr>
          <w:b/>
          <w:bCs/>
          <w:color w:val="4472C4"/>
          <w:szCs w:val="20"/>
          <w:lang w:eastAsia="ja-JP"/>
        </w:rPr>
        <w:t xml:space="preserve">. </w:t>
      </w:r>
    </w:p>
    <w:p w14:paraId="6EB6FDEB" w14:textId="5D560E5D" w:rsidR="00737C8E" w:rsidRPr="00737C8E" w:rsidRDefault="00737C8E" w:rsidP="00737C8E">
      <w:pPr>
        <w:jc w:val="both"/>
        <w:rPr>
          <w:b/>
          <w:bCs/>
          <w:color w:val="4472C4"/>
          <w:szCs w:val="20"/>
          <w:lang w:eastAsia="ja-JP"/>
        </w:rPr>
      </w:pPr>
      <w:r>
        <w:rPr>
          <w:b/>
          <w:bCs/>
          <w:color w:val="4472C4"/>
          <w:szCs w:val="20"/>
          <w:lang w:eastAsia="ja-JP"/>
        </w:rPr>
        <w:t xml:space="preserve">Proposal </w:t>
      </w:r>
      <w:r w:rsidR="009A50F0">
        <w:rPr>
          <w:b/>
          <w:bCs/>
          <w:color w:val="4472C4"/>
          <w:szCs w:val="20"/>
          <w:lang w:eastAsia="ja-JP"/>
        </w:rPr>
        <w:t>8</w:t>
      </w:r>
      <w:r w:rsidR="008E53BD">
        <w:rPr>
          <w:b/>
          <w:bCs/>
          <w:color w:val="4472C4"/>
          <w:szCs w:val="20"/>
          <w:lang w:eastAsia="ja-JP"/>
        </w:rPr>
        <w:t xml:space="preserve">: </w:t>
      </w:r>
      <w:r>
        <w:rPr>
          <w:b/>
          <w:bCs/>
          <w:color w:val="4472C4"/>
          <w:szCs w:val="20"/>
          <w:lang w:eastAsia="ja-JP"/>
        </w:rPr>
        <w:t xml:space="preserve">FFS whether it is possible that </w:t>
      </w:r>
      <w:r w:rsidRPr="00737C8E">
        <w:rPr>
          <w:b/>
          <w:bCs/>
          <w:color w:val="4472C4"/>
          <w:szCs w:val="20"/>
          <w:lang w:eastAsia="ja-JP"/>
        </w:rPr>
        <w:t>LP-WUS and DCP are configured for a UE and UE use only one of them at any time</w:t>
      </w:r>
      <w:r w:rsidRPr="00737C8E">
        <w:rPr>
          <w:rFonts w:hint="eastAsia"/>
          <w:b/>
          <w:bCs/>
          <w:color w:val="4472C4"/>
          <w:szCs w:val="20"/>
          <w:lang w:eastAsia="ja-JP"/>
        </w:rPr>
        <w:t xml:space="preserve"> </w:t>
      </w:r>
      <w:r w:rsidRPr="00737C8E">
        <w:rPr>
          <w:b/>
          <w:bCs/>
          <w:color w:val="4472C4"/>
          <w:szCs w:val="20"/>
          <w:lang w:eastAsia="ja-JP"/>
        </w:rPr>
        <w:t>e.g. depend on network configuration or link quality</w:t>
      </w:r>
      <w:r>
        <w:rPr>
          <w:b/>
          <w:bCs/>
          <w:color w:val="4472C4"/>
          <w:szCs w:val="20"/>
          <w:lang w:eastAsia="ja-JP"/>
        </w:rPr>
        <w:t xml:space="preserve">. </w:t>
      </w:r>
    </w:p>
    <w:p w14:paraId="6F7E5BA7" w14:textId="33ECC8A6" w:rsidR="00737C8E" w:rsidRPr="00737C8E" w:rsidRDefault="00737C8E" w:rsidP="00737C8E">
      <w:pPr>
        <w:jc w:val="both"/>
        <w:rPr>
          <w:b/>
          <w:bCs/>
          <w:color w:val="4472C4"/>
          <w:szCs w:val="20"/>
          <w:lang w:eastAsia="ja-JP"/>
        </w:rPr>
      </w:pPr>
      <w:r>
        <w:rPr>
          <w:b/>
          <w:bCs/>
          <w:color w:val="4472C4"/>
          <w:szCs w:val="20"/>
          <w:lang w:eastAsia="ja-JP"/>
        </w:rPr>
        <w:t xml:space="preserve">Proposal </w:t>
      </w:r>
      <w:r w:rsidR="009A50F0">
        <w:rPr>
          <w:b/>
          <w:bCs/>
          <w:color w:val="4472C4"/>
          <w:szCs w:val="20"/>
          <w:lang w:eastAsia="ja-JP"/>
        </w:rPr>
        <w:t>9</w:t>
      </w:r>
      <w:r w:rsidR="008E53BD">
        <w:rPr>
          <w:b/>
          <w:bCs/>
          <w:color w:val="4472C4"/>
          <w:szCs w:val="20"/>
          <w:lang w:eastAsia="ja-JP"/>
        </w:rPr>
        <w:t xml:space="preserve">: </w:t>
      </w:r>
      <w:r>
        <w:rPr>
          <w:b/>
          <w:bCs/>
          <w:color w:val="4472C4"/>
          <w:szCs w:val="20"/>
          <w:lang w:eastAsia="ja-JP"/>
        </w:rPr>
        <w:t xml:space="preserve">FFS whether </w:t>
      </w:r>
      <w:r w:rsidRPr="00737C8E">
        <w:rPr>
          <w:b/>
          <w:bCs/>
          <w:color w:val="4472C4"/>
          <w:szCs w:val="20"/>
          <w:lang w:eastAsia="ja-JP"/>
        </w:rPr>
        <w:t xml:space="preserve">LP-WUS </w:t>
      </w:r>
      <w:r>
        <w:rPr>
          <w:b/>
          <w:bCs/>
          <w:color w:val="4472C4"/>
          <w:szCs w:val="20"/>
          <w:lang w:eastAsia="ja-JP"/>
        </w:rPr>
        <w:t>could be</w:t>
      </w:r>
      <w:r w:rsidRPr="00737C8E">
        <w:rPr>
          <w:b/>
          <w:bCs/>
          <w:color w:val="4472C4"/>
          <w:szCs w:val="20"/>
          <w:lang w:eastAsia="ja-JP"/>
        </w:rPr>
        <w:t xml:space="preserve"> used in conjunction with DCP</w:t>
      </w:r>
      <w:r>
        <w:rPr>
          <w:b/>
          <w:bCs/>
          <w:color w:val="4472C4"/>
          <w:szCs w:val="20"/>
          <w:lang w:eastAsia="ja-JP"/>
        </w:rPr>
        <w:t xml:space="preserve">. </w:t>
      </w:r>
    </w:p>
    <w:p w14:paraId="59E764B1" w14:textId="0F7186EE" w:rsidR="008F612B" w:rsidRDefault="008F612B" w:rsidP="008F612B">
      <w:pPr>
        <w:rPr>
          <w:b/>
        </w:rPr>
      </w:pPr>
      <w:r w:rsidRPr="00061CC9">
        <w:rPr>
          <w:rFonts w:hint="eastAsia"/>
          <w:b/>
        </w:rPr>
        <w:t>Question</w:t>
      </w:r>
      <w:r>
        <w:rPr>
          <w:b/>
        </w:rPr>
        <w:t xml:space="preserve"> 5</w:t>
      </w:r>
      <w:r w:rsidRPr="00061CC9">
        <w:rPr>
          <w:rFonts w:hint="eastAsia"/>
          <w:b/>
        </w:rPr>
        <w:t xml:space="preserve">: </w:t>
      </w:r>
      <w:r>
        <w:rPr>
          <w:b/>
        </w:rPr>
        <w:t>If companies agree to capture all or part of the above options, w</w:t>
      </w:r>
      <w:r w:rsidRPr="008F612B">
        <w:rPr>
          <w:b/>
        </w:rPr>
        <w:t>hether companies agree to captured the pros/cons of</w:t>
      </w:r>
      <w:r>
        <w:rPr>
          <w:b/>
        </w:rPr>
        <w:t xml:space="preserve"> </w:t>
      </w:r>
      <w:r w:rsidRPr="00061CC9">
        <w:rPr>
          <w:rFonts w:hint="eastAsia"/>
          <w:b/>
        </w:rPr>
        <w:t xml:space="preserve">options </w:t>
      </w:r>
      <w:r>
        <w:rPr>
          <w:b/>
        </w:rPr>
        <w:t xml:space="preserve">on LP-WUS coexistence with DCP </w:t>
      </w:r>
      <w:r w:rsidRPr="008F612B">
        <w:rPr>
          <w:b/>
        </w:rPr>
        <w:t>the in the TR</w:t>
      </w:r>
      <w:r>
        <w:rPr>
          <w:b/>
        </w:rPr>
        <w:t>?</w:t>
      </w:r>
    </w:p>
    <w:tbl>
      <w:tblPr>
        <w:tblW w:w="9346" w:type="dxa"/>
        <w:tblCellMar>
          <w:left w:w="0" w:type="dxa"/>
          <w:right w:w="0" w:type="dxa"/>
        </w:tblCellMar>
        <w:tblLook w:val="04A0" w:firstRow="1" w:lastRow="0" w:firstColumn="1" w:lastColumn="0" w:noHBand="0" w:noVBand="1"/>
      </w:tblPr>
      <w:tblGrid>
        <w:gridCol w:w="1809"/>
        <w:gridCol w:w="1985"/>
        <w:gridCol w:w="5552"/>
      </w:tblGrid>
      <w:tr w:rsidR="008F612B" w14:paraId="6B59F5B0" w14:textId="77777777" w:rsidTr="00794D4F">
        <w:tc>
          <w:tcPr>
            <w:tcW w:w="1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0520AC7A" w14:textId="77777777" w:rsidR="008F612B" w:rsidRPr="00E62D14" w:rsidRDefault="008F612B"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lastRenderedPageBreak/>
              <w:t>Compan</w:t>
            </w:r>
            <w:r>
              <w:rPr>
                <w:rFonts w:eastAsia="Times New Roman" w:cs="Arial"/>
                <w:b/>
                <w:szCs w:val="20"/>
                <w:lang w:val="en-GB" w:eastAsia="zh-CN"/>
              </w:rPr>
              <w:t>y</w:t>
            </w:r>
          </w:p>
        </w:tc>
        <w:tc>
          <w:tcPr>
            <w:tcW w:w="1985"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51858043" w14:textId="77777777" w:rsidR="008F612B" w:rsidRPr="00E62D14" w:rsidRDefault="008F612B"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A</w:t>
            </w:r>
            <w:r w:rsidRPr="00E62D14">
              <w:rPr>
                <w:rFonts w:eastAsia="Times New Roman" w:cs="Arial"/>
                <w:b/>
                <w:szCs w:val="20"/>
                <w:lang w:val="en-GB" w:eastAsia="zh-CN"/>
              </w:rPr>
              <w:t>gre</w:t>
            </w:r>
            <w:r w:rsidRPr="00E62D14">
              <w:rPr>
                <w:rFonts w:eastAsia="Times New Roman" w:cs="Arial" w:hint="eastAsia"/>
                <w:b/>
                <w:szCs w:val="20"/>
                <w:lang w:val="en-GB" w:eastAsia="zh-CN"/>
              </w:rPr>
              <w:t>e</w:t>
            </w:r>
            <w:r w:rsidRPr="00E62D14">
              <w:rPr>
                <w:rFonts w:eastAsia="Times New Roman" w:cs="Arial"/>
                <w:b/>
                <w:szCs w:val="20"/>
                <w:lang w:val="en-GB" w:eastAsia="zh-CN"/>
              </w:rPr>
              <w:t>/Not Agree</w:t>
            </w:r>
          </w:p>
        </w:tc>
        <w:tc>
          <w:tcPr>
            <w:tcW w:w="5552"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0996702C" w14:textId="77777777" w:rsidR="008F612B" w:rsidRPr="00E62D14" w:rsidRDefault="008F612B"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C</w:t>
            </w:r>
            <w:r w:rsidRPr="00E62D14">
              <w:rPr>
                <w:rFonts w:eastAsia="Times New Roman" w:cs="Arial"/>
                <w:b/>
                <w:szCs w:val="20"/>
                <w:lang w:val="en-GB" w:eastAsia="zh-CN"/>
              </w:rPr>
              <w:t>omments</w:t>
            </w:r>
          </w:p>
        </w:tc>
      </w:tr>
      <w:tr w:rsidR="009A205D" w14:paraId="229F9662"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597F" w14:textId="5166F692" w:rsidR="009A205D" w:rsidRDefault="009A205D" w:rsidP="009A205D">
            <w:r>
              <w:t>Qualcomm</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FD4104" w14:textId="760E1787" w:rsidR="009A205D" w:rsidRDefault="009A205D" w:rsidP="009A205D">
            <w:r>
              <w:t>neutral</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B4153E" w14:textId="77777777" w:rsidR="009A205D" w:rsidRDefault="009A205D" w:rsidP="009A205D">
            <w:pPr>
              <w:rPr>
                <w:rFonts w:eastAsiaTheme="minorEastAsia"/>
                <w:lang w:eastAsia="zh-CN"/>
              </w:rPr>
            </w:pPr>
          </w:p>
        </w:tc>
      </w:tr>
      <w:tr w:rsidR="00636960" w14:paraId="035D5E58"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9038B" w14:textId="17A9F879" w:rsidR="00636960" w:rsidRDefault="00636960" w:rsidP="00636960">
            <w:r>
              <w:t>Nokia</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9D272" w14:textId="6EAE02C9" w:rsidR="00636960" w:rsidRDefault="00636960" w:rsidP="00636960">
            <w:r>
              <w:t>Comment</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3B4F48" w14:textId="24ADC824" w:rsidR="00636960" w:rsidRDefault="00636960" w:rsidP="00636960">
            <w:pPr>
              <w:rPr>
                <w:rFonts w:eastAsiaTheme="minorEastAsia"/>
                <w:lang w:eastAsia="zh-CN"/>
              </w:rPr>
            </w:pPr>
            <w:r>
              <w:rPr>
                <w:rFonts w:eastAsiaTheme="minorEastAsia"/>
                <w:lang w:eastAsia="zh-CN"/>
              </w:rPr>
              <w:t xml:space="preserve">If options are to be listed up, the details including pros/cons would be needed. </w:t>
            </w:r>
          </w:p>
        </w:tc>
      </w:tr>
      <w:tr w:rsidR="00636960" w14:paraId="3E7B6031"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8F9A3" w14:textId="32509112" w:rsidR="00636960" w:rsidRDefault="00363875" w:rsidP="00636960">
            <w:r>
              <w:t>Sony</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8DA75F" w14:textId="67B8C85A" w:rsidR="00636960" w:rsidRDefault="00363875" w:rsidP="00636960">
            <w:r>
              <w:t>Ok</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5ADA74" w14:textId="77777777" w:rsidR="00636960" w:rsidRDefault="00636960" w:rsidP="00636960">
            <w:pPr>
              <w:rPr>
                <w:rFonts w:eastAsiaTheme="minorEastAsia"/>
                <w:lang w:eastAsia="zh-CN"/>
              </w:rPr>
            </w:pPr>
          </w:p>
        </w:tc>
      </w:tr>
      <w:tr w:rsidR="00ED3EC4" w14:paraId="4D9E49B8"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1FA7" w14:textId="360B70A5" w:rsidR="00ED3EC4" w:rsidRDefault="00ED3EC4" w:rsidP="00636960">
            <w:r>
              <w:rPr>
                <w:rFonts w:eastAsiaTheme="minorEastAsia" w:hint="eastAsia"/>
                <w:lang w:eastAsia="zh-CN"/>
              </w:rPr>
              <w:t>CATT</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991A11" w14:textId="6FED3791" w:rsidR="00ED3EC4" w:rsidRDefault="00ED3EC4" w:rsidP="00636960">
            <w:r>
              <w:rPr>
                <w:rFonts w:eastAsiaTheme="minorEastAsia" w:hint="eastAsia"/>
                <w:lang w:eastAsia="zh-CN"/>
              </w:rP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89D432" w14:textId="77777777" w:rsidR="00ED3EC4" w:rsidRDefault="00ED3EC4" w:rsidP="00636960">
            <w:pPr>
              <w:rPr>
                <w:rFonts w:eastAsiaTheme="minorEastAsia"/>
                <w:lang w:eastAsia="zh-CN"/>
              </w:rPr>
            </w:pPr>
          </w:p>
        </w:tc>
      </w:tr>
      <w:tr w:rsidR="00702266" w14:paraId="06EA09E7"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72BD9" w14:textId="2E85A92E" w:rsidR="00702266" w:rsidRDefault="00702266" w:rsidP="00702266">
            <w:pPr>
              <w:rPr>
                <w:rFonts w:eastAsiaTheme="minorEastAsia"/>
                <w:lang w:eastAsia="zh-CN"/>
              </w:rPr>
            </w:pPr>
            <w:r>
              <w:t>Lenovo</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9F368" w14:textId="58B81FBA" w:rsidR="00702266" w:rsidRDefault="00702266" w:rsidP="00702266">
            <w:pPr>
              <w:rPr>
                <w:rFonts w:eastAsiaTheme="minorEastAsia"/>
                <w:lang w:eastAsia="zh-CN"/>
              </w:rPr>
            </w:pPr>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5BB2E1" w14:textId="2AA6107E" w:rsidR="00702266" w:rsidRDefault="00702266" w:rsidP="00702266">
            <w:pPr>
              <w:rPr>
                <w:rFonts w:eastAsiaTheme="minorEastAsia"/>
                <w:lang w:eastAsia="zh-CN"/>
              </w:rPr>
            </w:pPr>
            <w:r>
              <w:rPr>
                <w:rFonts w:eastAsiaTheme="minorEastAsia"/>
                <w:lang w:eastAsia="zh-CN"/>
              </w:rPr>
              <w:t xml:space="preserve">We think providing pros and cons in the TR is useful to understand and compare the different options. </w:t>
            </w:r>
          </w:p>
        </w:tc>
      </w:tr>
      <w:tr w:rsidR="00737C8E" w14:paraId="01FB418E"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1BBFF" w14:textId="1B503F9B" w:rsidR="00737C8E" w:rsidRPr="00737C8E" w:rsidRDefault="00737C8E" w:rsidP="00702266">
            <w:pPr>
              <w:rPr>
                <w:rFonts w:eastAsiaTheme="minorEastAsia"/>
                <w:lang w:eastAsia="zh-CN"/>
              </w:rPr>
            </w:pPr>
            <w:r>
              <w:rPr>
                <w:rFonts w:eastAsiaTheme="minorEastAsia" w:hint="eastAsia"/>
                <w:lang w:eastAsia="zh-CN"/>
              </w:rPr>
              <w:t>v</w:t>
            </w:r>
            <w:r>
              <w:rPr>
                <w:rFonts w:eastAsiaTheme="minorEastAsia"/>
                <w:lang w:eastAsia="zh-CN"/>
              </w:rPr>
              <w:t>ivo</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5F6C0" w14:textId="5B75AC1F" w:rsidR="00737C8E" w:rsidRPr="00737C8E" w:rsidRDefault="00737C8E" w:rsidP="00702266">
            <w:pPr>
              <w:rPr>
                <w:rFonts w:eastAsiaTheme="minorEastAsia"/>
                <w:lang w:eastAsia="zh-CN"/>
              </w:rPr>
            </w:pPr>
            <w:r>
              <w:rPr>
                <w:rFonts w:eastAsiaTheme="minorEastAsia"/>
                <w:lang w:eastAsia="zh-CN"/>
              </w:rPr>
              <w:t xml:space="preserve">Agree </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77E790" w14:textId="7C63847B" w:rsidR="00737C8E" w:rsidRDefault="00737C8E" w:rsidP="00702266">
            <w:pPr>
              <w:rPr>
                <w:rFonts w:eastAsiaTheme="minorEastAsia"/>
                <w:lang w:eastAsia="zh-CN"/>
              </w:rPr>
            </w:pPr>
            <w:r>
              <w:rPr>
                <w:rFonts w:eastAsiaTheme="minorEastAsia"/>
                <w:lang w:eastAsia="zh-CN"/>
              </w:rPr>
              <w:t>If options are to be listed up, the details including pros/cons would be needed.</w:t>
            </w:r>
          </w:p>
        </w:tc>
      </w:tr>
      <w:tr w:rsidR="00320C49" w14:paraId="5B12F1A0"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55208" w14:textId="559C584A" w:rsidR="00320C49" w:rsidRDefault="00320C49" w:rsidP="00320C49">
            <w:pPr>
              <w:rPr>
                <w:rFonts w:eastAsiaTheme="minorEastAsia" w:hint="eastAsia"/>
                <w:lang w:eastAsia="zh-CN"/>
              </w:rPr>
            </w:pPr>
            <w:r>
              <w:rPr>
                <w:rFonts w:eastAsiaTheme="minorEastAsia" w:cs="Arial"/>
                <w:szCs w:val="20"/>
                <w:lang w:val="en-GB" w:eastAsia="zh-CN"/>
              </w:rPr>
              <w:t>Huawei</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88E07D" w14:textId="69F3F588" w:rsidR="00320C49" w:rsidRDefault="00320C49" w:rsidP="00320C49">
            <w:pPr>
              <w:rPr>
                <w:rFonts w:eastAsiaTheme="minorEastAsia"/>
                <w:lang w:eastAsia="zh-CN"/>
              </w:rPr>
            </w:pPr>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8DE3F" w14:textId="77777777" w:rsidR="00320C49" w:rsidRDefault="00320C49" w:rsidP="00320C49">
            <w:pPr>
              <w:rPr>
                <w:rFonts w:eastAsiaTheme="minorEastAsia"/>
                <w:lang w:eastAsia="zh-CN"/>
              </w:rPr>
            </w:pPr>
          </w:p>
        </w:tc>
      </w:tr>
      <w:tr w:rsidR="00320C49" w14:paraId="28319AA1"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8A3A5" w14:textId="0136966F" w:rsidR="00320C49" w:rsidRDefault="00320C49" w:rsidP="00320C49">
            <w:pPr>
              <w:rPr>
                <w:rFonts w:eastAsiaTheme="minorEastAsia"/>
                <w:lang w:eastAsia="zh-CN"/>
              </w:rPr>
            </w:pPr>
            <w:r>
              <w:t>NEC</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0A94D6" w14:textId="7C2798D4" w:rsidR="00320C49" w:rsidRDefault="00320C49" w:rsidP="00320C49">
            <w:pPr>
              <w:rPr>
                <w:rFonts w:eastAsiaTheme="minorEastAsia"/>
                <w:lang w:eastAsia="zh-CN"/>
              </w:rPr>
            </w:pPr>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8972" w14:textId="3E6DA8FC" w:rsidR="00320C49" w:rsidRDefault="00320C49" w:rsidP="00320C49">
            <w:pPr>
              <w:rPr>
                <w:rFonts w:eastAsiaTheme="minorEastAsia"/>
                <w:lang w:eastAsia="zh-CN"/>
              </w:rPr>
            </w:pPr>
            <w:r>
              <w:rPr>
                <w:rFonts w:eastAsiaTheme="minorEastAsia"/>
                <w:lang w:eastAsia="zh-CN"/>
              </w:rPr>
              <w:t>But just capture the agreed option.</w:t>
            </w:r>
          </w:p>
        </w:tc>
      </w:tr>
      <w:tr w:rsidR="00320C49" w14:paraId="0D4EF4AF" w14:textId="77777777" w:rsidTr="00320C49">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A819F" w14:textId="77777777" w:rsidR="00320C49" w:rsidRPr="00320C49" w:rsidRDefault="00320C49" w:rsidP="007A4ABC">
            <w:r w:rsidRPr="00320C49">
              <w:t>Ericsson</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DB8F79" w14:textId="77777777" w:rsidR="00320C49" w:rsidRDefault="00320C49" w:rsidP="007A4ABC">
            <w:r>
              <w:t>Agree but</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1BDF37" w14:textId="77777777" w:rsidR="00320C49" w:rsidRDefault="00320C49" w:rsidP="007A4ABC">
            <w:pPr>
              <w:rPr>
                <w:rFonts w:eastAsiaTheme="minorEastAsia"/>
                <w:lang w:eastAsia="zh-CN"/>
              </w:rPr>
            </w:pPr>
            <w:r w:rsidRPr="00320C49">
              <w:rPr>
                <w:rFonts w:eastAsiaTheme="minorEastAsia"/>
                <w:lang w:eastAsia="zh-CN"/>
              </w:rPr>
              <w:t>We should only capture the pros/cons for the solutions eventually agreed to be captured in the TR.</w:t>
            </w:r>
          </w:p>
        </w:tc>
      </w:tr>
    </w:tbl>
    <w:p w14:paraId="4F0D55B8" w14:textId="4A9964F2" w:rsidR="008F612B" w:rsidRPr="00B93A54" w:rsidRDefault="008F612B" w:rsidP="008F612B">
      <w:pPr>
        <w:rPr>
          <w:b/>
        </w:rPr>
      </w:pPr>
      <w:r w:rsidRPr="00061CC9">
        <w:rPr>
          <w:rFonts w:hint="eastAsia"/>
          <w:b/>
        </w:rPr>
        <w:t>Question</w:t>
      </w:r>
      <w:r>
        <w:rPr>
          <w:b/>
        </w:rPr>
        <w:t xml:space="preserve"> 6</w:t>
      </w:r>
      <w:r w:rsidRPr="00061CC9">
        <w:rPr>
          <w:rFonts w:hint="eastAsia"/>
          <w:b/>
        </w:rPr>
        <w:t xml:space="preserve">: whether companies </w:t>
      </w:r>
      <w:r w:rsidRPr="00061CC9">
        <w:rPr>
          <w:b/>
        </w:rPr>
        <w:t xml:space="preserve">agree </w:t>
      </w:r>
      <w:r>
        <w:rPr>
          <w:b/>
        </w:rPr>
        <w:t xml:space="preserve">the </w:t>
      </w:r>
      <w:r w:rsidRPr="00061CC9">
        <w:rPr>
          <w:rFonts w:hint="eastAsia"/>
          <w:b/>
        </w:rPr>
        <w:t xml:space="preserve">pros/cons </w:t>
      </w:r>
      <w:r>
        <w:rPr>
          <w:b/>
        </w:rPr>
        <w:t>listed in [3]</w:t>
      </w:r>
      <w:r w:rsidRPr="00061CC9">
        <w:rPr>
          <w:rFonts w:hint="eastAsia"/>
          <w:b/>
        </w:rPr>
        <w:t>?</w:t>
      </w:r>
      <w:r>
        <w:rPr>
          <w:b/>
        </w:rPr>
        <w:t xml:space="preserve"> And whether there are additional </w:t>
      </w:r>
      <w:r w:rsidRPr="00061CC9">
        <w:rPr>
          <w:rFonts w:hint="eastAsia"/>
          <w:b/>
        </w:rPr>
        <w:t>pros/cons</w:t>
      </w:r>
      <w:r>
        <w:rPr>
          <w:b/>
        </w:rPr>
        <w:t xml:space="preserve"> to be added?</w:t>
      </w:r>
    </w:p>
    <w:tbl>
      <w:tblPr>
        <w:tblW w:w="9346" w:type="dxa"/>
        <w:tblCellMar>
          <w:left w:w="0" w:type="dxa"/>
          <w:right w:w="0" w:type="dxa"/>
        </w:tblCellMar>
        <w:tblLook w:val="04A0" w:firstRow="1" w:lastRow="0" w:firstColumn="1" w:lastColumn="0" w:noHBand="0" w:noVBand="1"/>
      </w:tblPr>
      <w:tblGrid>
        <w:gridCol w:w="1809"/>
        <w:gridCol w:w="1985"/>
        <w:gridCol w:w="5552"/>
      </w:tblGrid>
      <w:tr w:rsidR="008F612B" w14:paraId="1EB6765C" w14:textId="77777777" w:rsidTr="00794D4F">
        <w:tc>
          <w:tcPr>
            <w:tcW w:w="1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4D9E413F" w14:textId="77777777" w:rsidR="008F612B" w:rsidRPr="00E62D14" w:rsidRDefault="008F612B"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Compan</w:t>
            </w:r>
            <w:r>
              <w:rPr>
                <w:rFonts w:eastAsia="Times New Roman" w:cs="Arial"/>
                <w:b/>
                <w:szCs w:val="20"/>
                <w:lang w:val="en-GB" w:eastAsia="zh-CN"/>
              </w:rPr>
              <w:t>y</w:t>
            </w:r>
          </w:p>
        </w:tc>
        <w:tc>
          <w:tcPr>
            <w:tcW w:w="1985"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4B39D9B7" w14:textId="77777777" w:rsidR="008F612B" w:rsidRPr="00E62D14" w:rsidRDefault="008F612B"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A</w:t>
            </w:r>
            <w:r w:rsidRPr="00E62D14">
              <w:rPr>
                <w:rFonts w:eastAsia="Times New Roman" w:cs="Arial"/>
                <w:b/>
                <w:szCs w:val="20"/>
                <w:lang w:val="en-GB" w:eastAsia="zh-CN"/>
              </w:rPr>
              <w:t>gre</w:t>
            </w:r>
            <w:r w:rsidRPr="00E62D14">
              <w:rPr>
                <w:rFonts w:eastAsia="Times New Roman" w:cs="Arial" w:hint="eastAsia"/>
                <w:b/>
                <w:szCs w:val="20"/>
                <w:lang w:val="en-GB" w:eastAsia="zh-CN"/>
              </w:rPr>
              <w:t>e</w:t>
            </w:r>
            <w:r w:rsidRPr="00E62D14">
              <w:rPr>
                <w:rFonts w:eastAsia="Times New Roman" w:cs="Arial"/>
                <w:b/>
                <w:szCs w:val="20"/>
                <w:lang w:val="en-GB" w:eastAsia="zh-CN"/>
              </w:rPr>
              <w:t>/Not Agree</w:t>
            </w:r>
          </w:p>
        </w:tc>
        <w:tc>
          <w:tcPr>
            <w:tcW w:w="5552"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0562146E" w14:textId="4E524906" w:rsidR="008F612B" w:rsidRPr="00E62D14" w:rsidRDefault="008F612B"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E62D14">
              <w:rPr>
                <w:rFonts w:eastAsia="Times New Roman" w:cs="Arial" w:hint="eastAsia"/>
                <w:b/>
                <w:szCs w:val="20"/>
                <w:lang w:val="en-GB" w:eastAsia="zh-CN"/>
              </w:rPr>
              <w:t>C</w:t>
            </w:r>
            <w:r w:rsidRPr="00E62D14">
              <w:rPr>
                <w:rFonts w:eastAsia="Times New Roman" w:cs="Arial"/>
                <w:b/>
                <w:szCs w:val="20"/>
                <w:lang w:val="en-GB" w:eastAsia="zh-CN"/>
              </w:rPr>
              <w:t xml:space="preserve">omments and additional </w:t>
            </w:r>
            <w:r w:rsidRPr="00E62D14">
              <w:rPr>
                <w:rFonts w:eastAsia="Times New Roman" w:cs="Arial" w:hint="eastAsia"/>
                <w:b/>
                <w:szCs w:val="20"/>
                <w:lang w:val="en-GB" w:eastAsia="zh-CN"/>
              </w:rPr>
              <w:t>pros/cons</w:t>
            </w:r>
            <w:r w:rsidRPr="00E62D14">
              <w:rPr>
                <w:rFonts w:eastAsia="Times New Roman" w:cs="Arial"/>
                <w:b/>
                <w:szCs w:val="20"/>
                <w:lang w:val="en-GB" w:eastAsia="zh-CN"/>
              </w:rPr>
              <w:t xml:space="preserve"> </w:t>
            </w:r>
          </w:p>
        </w:tc>
      </w:tr>
      <w:tr w:rsidR="009A7420" w14:paraId="443B6C87"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77C50" w14:textId="628E567F" w:rsidR="009A7420" w:rsidRDefault="009A7420" w:rsidP="0096585F">
            <w:r>
              <w:rPr>
                <w:rFonts w:eastAsiaTheme="minorEastAsia" w:hint="eastAsia"/>
                <w:lang w:eastAsia="zh-CN"/>
              </w:rPr>
              <w:t>CATT</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99018C" w14:textId="09992A8B" w:rsidR="009A7420" w:rsidRDefault="009A7420" w:rsidP="0096585F">
            <w:r>
              <w:rPr>
                <w:rFonts w:eastAsiaTheme="minorEastAsia"/>
                <w:lang w:eastAsia="zh-CN"/>
              </w:rPr>
              <w:t>See</w:t>
            </w:r>
            <w:r>
              <w:rPr>
                <w:rFonts w:eastAsiaTheme="minorEastAsia" w:hint="eastAsia"/>
                <w:lang w:eastAsia="zh-CN"/>
              </w:rPr>
              <w:t xml:space="preserve"> comments</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01D942" w14:textId="77777777" w:rsidR="009A7420" w:rsidRDefault="009A7420" w:rsidP="0096585F">
            <w:pPr>
              <w:rPr>
                <w:rFonts w:eastAsiaTheme="minorEastAsia"/>
                <w:lang w:eastAsia="zh-CN"/>
              </w:rPr>
            </w:pPr>
            <w:r>
              <w:rPr>
                <w:rFonts w:eastAsiaTheme="minorEastAsia" w:hint="eastAsia"/>
                <w:lang w:eastAsia="zh-CN"/>
              </w:rPr>
              <w:t>In [6], we also analyze the RAN2 impacts. And we want to clarify that:</w:t>
            </w:r>
          </w:p>
          <w:p w14:paraId="65F88CBF" w14:textId="77777777" w:rsidR="009A7420" w:rsidRDefault="009A7420" w:rsidP="0096585F">
            <w:pPr>
              <w:rPr>
                <w:rFonts w:eastAsiaTheme="minorEastAsia"/>
                <w:lang w:eastAsia="zh-CN"/>
              </w:rPr>
            </w:pPr>
            <w:r>
              <w:rPr>
                <w:rFonts w:eastAsiaTheme="minorEastAsia" w:hint="eastAsia"/>
                <w:lang w:eastAsia="zh-CN"/>
              </w:rPr>
              <w:t>Option 2:</w:t>
            </w:r>
          </w:p>
          <w:p w14:paraId="0B3C5814" w14:textId="77777777" w:rsidR="009A7420" w:rsidRDefault="009A7420" w:rsidP="0096585F">
            <w:pPr>
              <w:rPr>
                <w:rFonts w:eastAsiaTheme="minorEastAsia"/>
                <w:lang w:eastAsia="zh-CN"/>
              </w:rPr>
            </w:pPr>
            <w:r>
              <w:rPr>
                <w:rFonts w:eastAsiaTheme="minorEastAsia" w:hint="eastAsia"/>
                <w:lang w:eastAsia="zh-CN"/>
              </w:rPr>
              <w:t>Pros: From the network perspective, it sends only one kind of signal since the signal is configured by the network. So, it has lower resource consumption.</w:t>
            </w:r>
          </w:p>
          <w:p w14:paraId="250B9ED4" w14:textId="77777777" w:rsidR="009A7420" w:rsidRDefault="009A7420" w:rsidP="0096585F">
            <w:pPr>
              <w:rPr>
                <w:rFonts w:eastAsiaTheme="minorEastAsia"/>
                <w:lang w:eastAsia="zh-CN"/>
              </w:rPr>
            </w:pPr>
            <w:r>
              <w:rPr>
                <w:rFonts w:eastAsiaTheme="minorEastAsia"/>
                <w:lang w:eastAsia="zh-CN"/>
              </w:rPr>
              <w:t>Cons: possible new specific UE report in support of network awareness of LP-WUS coverage issue for reconfiguring DCP as backup.</w:t>
            </w:r>
          </w:p>
          <w:p w14:paraId="49D90142" w14:textId="77777777" w:rsidR="009A7420" w:rsidRDefault="009A7420" w:rsidP="0096585F">
            <w:pPr>
              <w:rPr>
                <w:rFonts w:eastAsiaTheme="minorEastAsia"/>
                <w:lang w:eastAsia="zh-CN"/>
              </w:rPr>
            </w:pPr>
            <w:r>
              <w:rPr>
                <w:rFonts w:eastAsiaTheme="minorEastAsia" w:hint="eastAsia"/>
                <w:lang w:eastAsia="zh-CN"/>
              </w:rPr>
              <w:t xml:space="preserve">Option 3: </w:t>
            </w:r>
          </w:p>
          <w:p w14:paraId="25121D71" w14:textId="77777777" w:rsidR="009A7420" w:rsidRDefault="009A7420" w:rsidP="0096585F">
            <w:pPr>
              <w:rPr>
                <w:rFonts w:eastAsiaTheme="minorEastAsia"/>
                <w:lang w:eastAsia="zh-CN"/>
              </w:rPr>
            </w:pPr>
            <w:r>
              <w:rPr>
                <w:rFonts w:eastAsiaTheme="minorEastAsia"/>
                <w:lang w:eastAsia="zh-CN"/>
              </w:rPr>
              <w:t>In our view, similar to IDLE/INACTIVE, the network would always send both LP-WUS and DCP, and it is up to UE which one to monitor. So the cons is a higher DL load and energy consumption for the network, but mismatch is not an issue if network does not need to know.</w:t>
            </w:r>
          </w:p>
          <w:p w14:paraId="43003112" w14:textId="77777777" w:rsidR="009A7420" w:rsidRDefault="009A7420" w:rsidP="0096585F">
            <w:pPr>
              <w:rPr>
                <w:rFonts w:eastAsiaTheme="minorEastAsia"/>
                <w:lang w:eastAsia="zh-CN"/>
              </w:rPr>
            </w:pPr>
            <w:r>
              <w:rPr>
                <w:rFonts w:eastAsiaTheme="minorEastAsia"/>
                <w:lang w:eastAsia="zh-CN"/>
              </w:rPr>
              <w:t xml:space="preserve">Pro is using the same principle as for IDLE/INACTIVE, i.e. network does not need to know which of MR or LP-WUR UE </w:t>
            </w:r>
            <w:r>
              <w:rPr>
                <w:rFonts w:eastAsiaTheme="minorEastAsia"/>
                <w:lang w:eastAsia="zh-CN"/>
              </w:rPr>
              <w:lastRenderedPageBreak/>
              <w:t>is using, + UE autonomously switching from one to another, so faster reactivity to coverage loss with LP-WUS.</w:t>
            </w:r>
          </w:p>
          <w:p w14:paraId="79676224" w14:textId="77777777" w:rsidR="009A7420" w:rsidRDefault="009A7420" w:rsidP="0096585F">
            <w:pPr>
              <w:rPr>
                <w:rFonts w:eastAsiaTheme="minorEastAsia"/>
                <w:lang w:eastAsia="zh-CN"/>
              </w:rPr>
            </w:pPr>
            <w:r>
              <w:rPr>
                <w:rFonts w:eastAsiaTheme="minorEastAsia" w:hint="eastAsia"/>
                <w:lang w:eastAsia="zh-CN"/>
              </w:rPr>
              <w:t>Option 4:</w:t>
            </w:r>
          </w:p>
          <w:p w14:paraId="5FDD34B2" w14:textId="0E2D00C8" w:rsidR="009A7420" w:rsidRDefault="009A7420" w:rsidP="0096585F">
            <w:pPr>
              <w:rPr>
                <w:rFonts w:eastAsiaTheme="minorEastAsia"/>
                <w:lang w:eastAsia="zh-CN"/>
              </w:rPr>
            </w:pPr>
            <w:r>
              <w:rPr>
                <w:rFonts w:eastAsiaTheme="minorEastAsia" w:hint="eastAsia"/>
                <w:lang w:eastAsia="zh-CN"/>
              </w:rPr>
              <w:t xml:space="preserve">Cons: </w:t>
            </w:r>
            <w:r w:rsidRPr="00294C77">
              <w:rPr>
                <w:rFonts w:eastAsiaTheme="minorEastAsia" w:hint="eastAsia"/>
                <w:lang w:eastAsia="zh-CN"/>
              </w:rPr>
              <w:t xml:space="preserve">From the network perspective, </w:t>
            </w:r>
            <w:r w:rsidRPr="004D00E3">
              <w:rPr>
                <w:rFonts w:eastAsiaTheme="minorEastAsia" w:hint="eastAsia"/>
                <w:lang w:val="en-GB" w:eastAsia="zh-CN"/>
              </w:rPr>
              <w:t>it has to send</w:t>
            </w:r>
            <w:r w:rsidRPr="004D00E3">
              <w:t xml:space="preserve"> </w:t>
            </w:r>
            <w:r w:rsidRPr="00294C77">
              <w:rPr>
                <w:rFonts w:eastAsiaTheme="minorEastAsia" w:hint="eastAsia"/>
                <w:lang w:eastAsia="zh-CN"/>
              </w:rPr>
              <w:t>t</w:t>
            </w:r>
            <w:r w:rsidRPr="00294C77">
              <w:t xml:space="preserve">wo redundant signals, and it is unclear which functionality </w:t>
            </w:r>
            <w:r w:rsidRPr="004D00E3">
              <w:t>DCP adds on top of LP-WUS</w:t>
            </w:r>
            <w:r>
              <w:t>. Unclear the benefit of “partial” subgrouping if any.</w:t>
            </w:r>
          </w:p>
        </w:tc>
      </w:tr>
      <w:tr w:rsidR="00A313DB" w14:paraId="1846DFFB"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F450B" w14:textId="79A60EB3" w:rsidR="00A313DB" w:rsidRDefault="00A313DB" w:rsidP="00A313DB">
            <w:r>
              <w:lastRenderedPageBreak/>
              <w:t xml:space="preserve">Lenovo </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89435" w14:textId="728ED05A" w:rsidR="00A313DB" w:rsidRDefault="00A313DB" w:rsidP="00A313DB">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EA8D98" w14:textId="77777777" w:rsidR="00A313DB" w:rsidRDefault="00A313DB" w:rsidP="00A313DB">
            <w:pPr>
              <w:rPr>
                <w:rFonts w:eastAsiaTheme="minorEastAsia"/>
                <w:lang w:eastAsia="zh-CN"/>
              </w:rPr>
            </w:pPr>
          </w:p>
        </w:tc>
      </w:tr>
      <w:tr w:rsidR="00A313DB" w14:paraId="30EAD419"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B58E7" w14:textId="50F1811A" w:rsidR="00A313DB" w:rsidRPr="0059252C" w:rsidRDefault="0059252C" w:rsidP="00A313DB">
            <w:pPr>
              <w:rPr>
                <w:rFonts w:eastAsiaTheme="minorEastAsia"/>
                <w:lang w:eastAsia="zh-CN"/>
              </w:rPr>
            </w:pPr>
            <w:r>
              <w:rPr>
                <w:rFonts w:eastAsiaTheme="minorEastAsia" w:hint="eastAsia"/>
                <w:lang w:eastAsia="zh-CN"/>
              </w:rPr>
              <w:t>v</w:t>
            </w:r>
            <w:r>
              <w:rPr>
                <w:rFonts w:eastAsiaTheme="minorEastAsia"/>
                <w:lang w:eastAsia="zh-CN"/>
              </w:rPr>
              <w:t>ivo</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5E8304" w14:textId="07E04BF1" w:rsidR="00A313DB" w:rsidRPr="0059252C" w:rsidRDefault="0059252C" w:rsidP="00A313DB">
            <w:pPr>
              <w:rPr>
                <w:rFonts w:eastAsiaTheme="minorEastAsia"/>
                <w:lang w:eastAsia="zh-CN"/>
              </w:rPr>
            </w:pPr>
            <w:r>
              <w:rPr>
                <w:rFonts w:eastAsiaTheme="minorEastAsia"/>
                <w:lang w:eastAsia="zh-CN"/>
              </w:rPr>
              <w:t xml:space="preserve">Agree </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4F5EA" w14:textId="77777777" w:rsidR="00A313DB" w:rsidRDefault="00A313DB" w:rsidP="00A313DB">
            <w:pPr>
              <w:rPr>
                <w:rFonts w:eastAsiaTheme="minorEastAsia"/>
                <w:lang w:eastAsia="zh-CN"/>
              </w:rPr>
            </w:pPr>
          </w:p>
        </w:tc>
      </w:tr>
      <w:tr w:rsidR="00320C49" w14:paraId="4789C0EC" w14:textId="77777777" w:rsidTr="00320C49">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5072" w14:textId="77777777" w:rsidR="00320C49" w:rsidRPr="00320C49" w:rsidRDefault="00320C49" w:rsidP="007A4ABC">
            <w:pPr>
              <w:rPr>
                <w:rFonts w:eastAsiaTheme="minorEastAsia"/>
                <w:lang w:eastAsia="zh-CN"/>
              </w:rPr>
            </w:pPr>
            <w:r w:rsidRPr="00320C49">
              <w:rPr>
                <w:rFonts w:eastAsiaTheme="minorEastAsia"/>
                <w:lang w:eastAsia="zh-CN"/>
              </w:rPr>
              <w:t>NEC</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D8EB78" w14:textId="77777777" w:rsidR="00320C49" w:rsidRPr="00320C49" w:rsidRDefault="00320C49" w:rsidP="007A4ABC">
            <w:pPr>
              <w:rPr>
                <w:rFonts w:eastAsiaTheme="minorEastAsia"/>
                <w:lang w:eastAsia="zh-CN"/>
              </w:rPr>
            </w:pPr>
            <w:r w:rsidRPr="00320C49">
              <w:rPr>
                <w:rFonts w:eastAsiaTheme="minorEastAsia"/>
                <w:lang w:eastAsia="zh-CN"/>
              </w:rPr>
              <w:t>Agree with comment</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E546E" w14:textId="77777777" w:rsidR="00320C49" w:rsidRDefault="00320C49" w:rsidP="007A4ABC">
            <w:pPr>
              <w:rPr>
                <w:rFonts w:eastAsiaTheme="minorEastAsia"/>
                <w:lang w:eastAsia="zh-CN"/>
              </w:rPr>
            </w:pPr>
            <w:r>
              <w:rPr>
                <w:rFonts w:eastAsiaTheme="minorEastAsia"/>
                <w:lang w:eastAsia="zh-CN"/>
              </w:rPr>
              <w:t>If option 4 is captured, Capture in option 4 that more power consumption is assumed due to DCP monitoring and if LPWUS in RRC_CONNECTED is UE specific, then DCP is not needed.</w:t>
            </w:r>
          </w:p>
        </w:tc>
      </w:tr>
      <w:tr w:rsidR="0084340D" w14:paraId="747B9643" w14:textId="77777777" w:rsidTr="00794D4F">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C996B" w14:textId="14A2EDD4" w:rsidR="0084340D" w:rsidRDefault="0084340D" w:rsidP="0084340D">
            <w:pPr>
              <w:rPr>
                <w:rFonts w:eastAsiaTheme="minorEastAsia"/>
                <w:lang w:eastAsia="zh-CN"/>
              </w:rPr>
            </w:pPr>
            <w:r>
              <w:t>Ericsson</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B66D24" w14:textId="498AA054" w:rsidR="0084340D" w:rsidRDefault="0084340D" w:rsidP="0084340D">
            <w:pPr>
              <w:rPr>
                <w:rFonts w:eastAsiaTheme="minorEastAsia"/>
                <w:lang w:eastAsia="zh-CN"/>
              </w:rPr>
            </w:pPr>
            <w:r>
              <w:t>Agree</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860507" w14:textId="77777777" w:rsidR="0084340D" w:rsidRDefault="0084340D" w:rsidP="0084340D">
            <w:pPr>
              <w:rPr>
                <w:rFonts w:eastAsiaTheme="minorEastAsia"/>
                <w:lang w:eastAsia="zh-CN"/>
              </w:rPr>
            </w:pPr>
          </w:p>
        </w:tc>
      </w:tr>
    </w:tbl>
    <w:p w14:paraId="0BB8616D" w14:textId="77777777" w:rsidR="006D27F8" w:rsidRDefault="006D27F8" w:rsidP="006D27F8">
      <w:pPr>
        <w:jc w:val="both"/>
        <w:rPr>
          <w:rFonts w:eastAsia="等线" w:cs="Arial"/>
          <w:b/>
          <w:bCs/>
          <w:color w:val="4472C4"/>
          <w:szCs w:val="20"/>
          <w:lang w:eastAsia="zh-CN"/>
        </w:rPr>
      </w:pPr>
      <w:r>
        <w:rPr>
          <w:rFonts w:eastAsia="等线" w:cs="Arial"/>
          <w:b/>
          <w:bCs/>
          <w:color w:val="4472C4"/>
          <w:szCs w:val="20"/>
          <w:lang w:eastAsia="zh-CN"/>
        </w:rPr>
        <w:t>Summary:</w:t>
      </w:r>
    </w:p>
    <w:p w14:paraId="5F983E6A" w14:textId="22F47A87" w:rsidR="006D27F8" w:rsidRDefault="00A214BC" w:rsidP="006D27F8">
      <w:pPr>
        <w:jc w:val="both"/>
        <w:rPr>
          <w:rFonts w:eastAsia="等线" w:cs="Arial"/>
          <w:color w:val="4472C4"/>
          <w:szCs w:val="20"/>
          <w:lang w:eastAsia="zh-CN"/>
        </w:rPr>
      </w:pPr>
      <w:r>
        <w:rPr>
          <w:rFonts w:eastAsia="等线" w:cs="Arial"/>
          <w:color w:val="4472C4"/>
          <w:szCs w:val="20"/>
          <w:lang w:eastAsia="zh-CN"/>
        </w:rPr>
        <w:t>9</w:t>
      </w:r>
      <w:r w:rsidR="006D27F8">
        <w:rPr>
          <w:rFonts w:eastAsia="等线" w:cs="Arial"/>
          <w:color w:val="4472C4"/>
          <w:szCs w:val="20"/>
          <w:lang w:eastAsia="zh-CN"/>
        </w:rPr>
        <w:t xml:space="preserve"> companies agree to</w:t>
      </w:r>
      <w:r w:rsidR="006D27F8" w:rsidRPr="00095C6A">
        <w:rPr>
          <w:rFonts w:eastAsia="等线" w:cs="Arial"/>
          <w:color w:val="4472C4"/>
          <w:szCs w:val="20"/>
          <w:lang w:eastAsia="zh-CN"/>
        </w:rPr>
        <w:t xml:space="preserve"> </w:t>
      </w:r>
      <w:r w:rsidR="006D27F8" w:rsidRPr="0059252C">
        <w:rPr>
          <w:rFonts w:eastAsia="等线" w:cs="Arial"/>
          <w:color w:val="4472C4"/>
          <w:szCs w:val="20"/>
          <w:lang w:eastAsia="zh-CN"/>
        </w:rPr>
        <w:t>capture the pros/cons of options on LP-WUS coexistence with DCP the in the TR</w:t>
      </w:r>
      <w:r w:rsidR="006D27F8" w:rsidRPr="00FA2BA9">
        <w:rPr>
          <w:rFonts w:eastAsia="等线" w:cs="Arial"/>
          <w:color w:val="4472C4"/>
          <w:szCs w:val="20"/>
          <w:lang w:eastAsia="zh-CN"/>
        </w:rPr>
        <w:t>.</w:t>
      </w:r>
      <w:r w:rsidR="006D27F8">
        <w:rPr>
          <w:rFonts w:eastAsia="等线" w:cs="Arial"/>
          <w:color w:val="4472C4"/>
          <w:szCs w:val="20"/>
          <w:lang w:eastAsia="zh-CN"/>
        </w:rPr>
        <w:t xml:space="preserve">  And </w:t>
      </w:r>
      <w:r>
        <w:rPr>
          <w:rFonts w:eastAsia="等线" w:cs="Arial"/>
          <w:color w:val="4472C4"/>
          <w:szCs w:val="20"/>
          <w:lang w:eastAsia="zh-CN"/>
        </w:rPr>
        <w:t>5</w:t>
      </w:r>
      <w:r w:rsidR="006D27F8">
        <w:rPr>
          <w:rFonts w:eastAsia="等线" w:cs="Arial"/>
          <w:color w:val="4472C4"/>
          <w:szCs w:val="20"/>
          <w:lang w:eastAsia="zh-CN"/>
        </w:rPr>
        <w:t xml:space="preserve"> companies give their views on the </w:t>
      </w:r>
      <w:r w:rsidR="006D27F8" w:rsidRPr="0059252C">
        <w:rPr>
          <w:rFonts w:eastAsia="等线" w:cs="Arial" w:hint="eastAsia"/>
          <w:color w:val="4472C4"/>
          <w:szCs w:val="20"/>
          <w:lang w:eastAsia="zh-CN"/>
        </w:rPr>
        <w:t xml:space="preserve">pros/cons </w:t>
      </w:r>
      <w:r w:rsidR="006D27F8" w:rsidRPr="0059252C">
        <w:rPr>
          <w:rFonts w:eastAsia="等线" w:cs="Arial"/>
          <w:color w:val="4472C4"/>
          <w:szCs w:val="20"/>
          <w:lang w:eastAsia="zh-CN"/>
        </w:rPr>
        <w:t>listed in [3]</w:t>
      </w:r>
      <w:r w:rsidR="006D27F8">
        <w:rPr>
          <w:rFonts w:eastAsia="等线" w:cs="Arial"/>
          <w:color w:val="4472C4"/>
          <w:szCs w:val="20"/>
          <w:lang w:eastAsia="zh-CN"/>
        </w:rPr>
        <w:t xml:space="preserve">, </w:t>
      </w:r>
      <w:r w:rsidR="00165D25">
        <w:rPr>
          <w:rFonts w:eastAsia="等线" w:cs="Arial"/>
          <w:color w:val="4472C4"/>
          <w:szCs w:val="20"/>
          <w:lang w:eastAsia="zh-CN"/>
        </w:rPr>
        <w:t xml:space="preserve">among the companies, </w:t>
      </w:r>
      <w:r>
        <w:rPr>
          <w:rFonts w:eastAsia="等线" w:cs="Arial"/>
          <w:color w:val="4472C4"/>
          <w:szCs w:val="20"/>
          <w:lang w:eastAsia="zh-CN"/>
        </w:rPr>
        <w:t>2</w:t>
      </w:r>
      <w:r w:rsidR="006D27F8">
        <w:rPr>
          <w:rFonts w:eastAsia="等线" w:cs="Arial"/>
          <w:color w:val="4472C4"/>
          <w:szCs w:val="20"/>
          <w:lang w:eastAsia="zh-CN"/>
        </w:rPr>
        <w:t xml:space="preserve"> compan</w:t>
      </w:r>
      <w:r>
        <w:rPr>
          <w:rFonts w:eastAsia="等线" w:cs="Arial"/>
          <w:color w:val="4472C4"/>
          <w:szCs w:val="20"/>
          <w:lang w:eastAsia="zh-CN"/>
        </w:rPr>
        <w:t>ies</w:t>
      </w:r>
      <w:r w:rsidR="006D27F8">
        <w:rPr>
          <w:rFonts w:eastAsia="等线" w:cs="Arial"/>
          <w:color w:val="4472C4"/>
          <w:szCs w:val="20"/>
          <w:lang w:eastAsia="zh-CN"/>
        </w:rPr>
        <w:t xml:space="preserve"> give other pros and cons. Since there is no enough </w:t>
      </w:r>
      <w:r w:rsidR="006D27F8" w:rsidRPr="006D27F8">
        <w:rPr>
          <w:rFonts w:eastAsia="等线" w:cs="Arial"/>
          <w:color w:val="4472C4"/>
          <w:szCs w:val="20"/>
          <w:lang w:eastAsia="zh-CN"/>
        </w:rPr>
        <w:t>opinions</w:t>
      </w:r>
      <w:r w:rsidR="006D27F8">
        <w:rPr>
          <w:rFonts w:eastAsia="等线" w:cs="Arial"/>
          <w:color w:val="4472C4"/>
          <w:szCs w:val="20"/>
          <w:lang w:eastAsia="zh-CN"/>
        </w:rPr>
        <w:t xml:space="preserve"> on the pros and cons, rapporteur suggests we further discuss the pros and cons if needed.</w:t>
      </w:r>
    </w:p>
    <w:p w14:paraId="799792F0" w14:textId="4E9D6E2D" w:rsidR="006D27F8" w:rsidRPr="00A214BC" w:rsidRDefault="006D27F8" w:rsidP="006D27F8">
      <w:pPr>
        <w:jc w:val="both"/>
        <w:rPr>
          <w:b/>
          <w:bCs/>
          <w:color w:val="4472C4"/>
          <w:szCs w:val="20"/>
          <w:lang w:eastAsia="ja-JP"/>
        </w:rPr>
      </w:pPr>
      <w:r>
        <w:rPr>
          <w:b/>
          <w:bCs/>
          <w:color w:val="4472C4"/>
          <w:szCs w:val="20"/>
          <w:lang w:eastAsia="ja-JP"/>
        </w:rPr>
        <w:t xml:space="preserve">Proposal </w:t>
      </w:r>
      <w:r w:rsidR="009A50F0">
        <w:rPr>
          <w:b/>
          <w:bCs/>
          <w:color w:val="4472C4"/>
          <w:szCs w:val="20"/>
          <w:lang w:eastAsia="ja-JP"/>
        </w:rPr>
        <w:t>10</w:t>
      </w:r>
      <w:r w:rsidR="00165D25">
        <w:rPr>
          <w:b/>
          <w:bCs/>
          <w:color w:val="4472C4"/>
          <w:szCs w:val="20"/>
          <w:lang w:eastAsia="ja-JP"/>
        </w:rPr>
        <w:t>:</w:t>
      </w:r>
      <w:r>
        <w:rPr>
          <w:b/>
          <w:bCs/>
          <w:color w:val="4472C4"/>
          <w:szCs w:val="20"/>
          <w:lang w:eastAsia="ja-JP"/>
        </w:rPr>
        <w:t xml:space="preserve"> </w:t>
      </w:r>
      <w:r w:rsidRPr="0059252C">
        <w:rPr>
          <w:b/>
          <w:bCs/>
          <w:color w:val="4472C4"/>
          <w:szCs w:val="20"/>
          <w:lang w:eastAsia="ja-JP"/>
        </w:rPr>
        <w:t xml:space="preserve">If </w:t>
      </w:r>
      <w:r>
        <w:rPr>
          <w:b/>
          <w:bCs/>
          <w:color w:val="4472C4"/>
          <w:szCs w:val="20"/>
          <w:lang w:eastAsia="ja-JP"/>
        </w:rPr>
        <w:t>LP-WUS and DCP coexistence options will be captured in TR</w:t>
      </w:r>
      <w:r w:rsidRPr="0059252C">
        <w:rPr>
          <w:b/>
          <w:bCs/>
          <w:color w:val="4472C4"/>
          <w:szCs w:val="20"/>
          <w:lang w:eastAsia="ja-JP"/>
        </w:rPr>
        <w:t xml:space="preserve">, </w:t>
      </w:r>
      <w:r>
        <w:rPr>
          <w:b/>
          <w:bCs/>
          <w:color w:val="4472C4"/>
          <w:szCs w:val="20"/>
          <w:lang w:eastAsia="ja-JP"/>
        </w:rPr>
        <w:t xml:space="preserve">their </w:t>
      </w:r>
      <w:r w:rsidRPr="0059252C">
        <w:rPr>
          <w:b/>
          <w:bCs/>
          <w:color w:val="4472C4"/>
          <w:szCs w:val="20"/>
          <w:lang w:eastAsia="ja-JP"/>
        </w:rPr>
        <w:t xml:space="preserve">pros/cons </w:t>
      </w:r>
      <w:r>
        <w:rPr>
          <w:b/>
          <w:bCs/>
          <w:color w:val="4472C4"/>
          <w:szCs w:val="20"/>
          <w:lang w:eastAsia="ja-JP"/>
        </w:rPr>
        <w:t>will also be captured in TR and FFS the pros/cons</w:t>
      </w:r>
      <w:r w:rsidR="00A214BC">
        <w:rPr>
          <w:b/>
          <w:bCs/>
          <w:color w:val="4472C4"/>
          <w:szCs w:val="20"/>
          <w:lang w:eastAsia="ja-JP"/>
        </w:rPr>
        <w:t xml:space="preserve"> </w:t>
      </w:r>
      <w:r w:rsidR="00A214BC">
        <w:rPr>
          <w:b/>
          <w:bCs/>
          <w:color w:val="4472C4"/>
          <w:szCs w:val="20"/>
          <w:lang w:eastAsia="ja-JP"/>
        </w:rPr>
        <w:t>during the TR phase</w:t>
      </w:r>
      <w:r>
        <w:rPr>
          <w:b/>
          <w:bCs/>
          <w:color w:val="4472C4"/>
          <w:szCs w:val="20"/>
          <w:lang w:eastAsia="ja-JP"/>
        </w:rPr>
        <w:t xml:space="preserve">. </w:t>
      </w:r>
    </w:p>
    <w:p w14:paraId="0C7D8A72" w14:textId="569DE8E4" w:rsidR="00E62D14" w:rsidRPr="00285E4F" w:rsidRDefault="00E62D14" w:rsidP="00285E4F">
      <w:pPr>
        <w:pStyle w:val="2"/>
        <w:spacing w:before="240"/>
        <w:ind w:left="432" w:hanging="432"/>
        <w:rPr>
          <w:rFonts w:eastAsiaTheme="minorEastAsia"/>
        </w:rPr>
      </w:pPr>
      <w:r w:rsidRPr="00E62D14">
        <w:rPr>
          <w:rFonts w:eastAsiaTheme="minorEastAsia"/>
        </w:rPr>
        <w:t>Duty-cycled and/or continuous modes</w:t>
      </w:r>
    </w:p>
    <w:p w14:paraId="1999A513" w14:textId="3E972324" w:rsidR="00E62D14" w:rsidRPr="008F612B" w:rsidRDefault="00E62D14" w:rsidP="00E62D14">
      <w:pPr>
        <w:overflowPunct w:val="0"/>
        <w:autoSpaceDE w:val="0"/>
        <w:autoSpaceDN w:val="0"/>
        <w:adjustRightInd w:val="0"/>
        <w:spacing w:after="0" w:line="240" w:lineRule="auto"/>
        <w:jc w:val="both"/>
        <w:textAlignment w:val="baseline"/>
        <w:rPr>
          <w:rFonts w:eastAsia="等线" w:cs="Arial"/>
          <w:lang w:val="en-GB" w:eastAsia="zh-CN"/>
        </w:rPr>
      </w:pPr>
      <w:r w:rsidRPr="008F612B">
        <w:rPr>
          <w:rFonts w:eastAsia="等线" w:cs="Arial"/>
          <w:lang w:val="en-GB" w:eastAsia="zh-CN"/>
        </w:rPr>
        <w:t>There are two LP-WUS modes: duty-cycled mode and continuous mode</w:t>
      </w:r>
      <w:r w:rsidR="002E523D">
        <w:rPr>
          <w:rFonts w:eastAsia="等线" w:cs="Arial"/>
          <w:lang w:val="en-GB" w:eastAsia="zh-CN"/>
        </w:rPr>
        <w:t xml:space="preserve"> </w:t>
      </w:r>
      <w:r w:rsidR="00285E4F" w:rsidRPr="008F612B">
        <w:rPr>
          <w:rFonts w:eastAsia="等线" w:cs="Arial"/>
          <w:lang w:val="en-GB" w:eastAsia="zh-CN"/>
        </w:rPr>
        <w:t>[3][8][5]</w:t>
      </w:r>
      <w:r w:rsidRPr="008F612B">
        <w:rPr>
          <w:rFonts w:eastAsia="等线" w:cs="Arial"/>
          <w:lang w:val="en-GB" w:eastAsia="zh-CN"/>
        </w:rPr>
        <w:t xml:space="preserve">. There are separate advantages and disadvantages for the two modes. For duty-cycled mode, more power saving gain can be achieved, but longer latency is forseen. For continuous mode, the latency is shorter, but less power saving gain is forseen. Rapporteur thinks that RAN2 can assume both duty cycle and continuous for LP-WUS are supported at least in study item phase. </w:t>
      </w:r>
    </w:p>
    <w:p w14:paraId="365E8FBD" w14:textId="77777777" w:rsidR="00E62D14" w:rsidRPr="008F612B" w:rsidRDefault="00E62D14" w:rsidP="00E62D14">
      <w:pPr>
        <w:overflowPunct w:val="0"/>
        <w:autoSpaceDE w:val="0"/>
        <w:autoSpaceDN w:val="0"/>
        <w:adjustRightInd w:val="0"/>
        <w:spacing w:after="0" w:line="240" w:lineRule="auto"/>
        <w:jc w:val="both"/>
        <w:textAlignment w:val="baseline"/>
        <w:rPr>
          <w:rFonts w:eastAsia="等线" w:cs="Arial"/>
          <w:lang w:val="en-GB" w:eastAsia="zh-CN"/>
        </w:rPr>
      </w:pPr>
    </w:p>
    <w:p w14:paraId="64BD0439" w14:textId="40F06A1B" w:rsidR="00E62D14" w:rsidRDefault="00E62D14" w:rsidP="00E62D14">
      <w:pPr>
        <w:tabs>
          <w:tab w:val="center" w:pos="4535"/>
        </w:tabs>
        <w:overflowPunct w:val="0"/>
        <w:autoSpaceDE w:val="0"/>
        <w:autoSpaceDN w:val="0"/>
        <w:adjustRightInd w:val="0"/>
        <w:spacing w:after="0" w:line="240" w:lineRule="auto"/>
        <w:jc w:val="both"/>
        <w:textAlignment w:val="baseline"/>
        <w:rPr>
          <w:rFonts w:eastAsia="等线" w:cs="Arial"/>
          <w:b/>
          <w:lang w:val="en-GB" w:eastAsia="zh-CN"/>
        </w:rPr>
      </w:pPr>
      <w:r w:rsidRPr="008F612B">
        <w:rPr>
          <w:rFonts w:eastAsia="等线" w:cs="Arial"/>
          <w:b/>
          <w:lang w:val="en-GB" w:eastAsia="zh-CN"/>
        </w:rPr>
        <w:t xml:space="preserve">Question </w:t>
      </w:r>
      <w:r w:rsidR="008F612B">
        <w:rPr>
          <w:rFonts w:eastAsia="等线" w:cs="Arial"/>
          <w:b/>
          <w:lang w:val="en-GB" w:eastAsia="zh-CN"/>
        </w:rPr>
        <w:t>7</w:t>
      </w:r>
      <w:r w:rsidRPr="008F612B">
        <w:rPr>
          <w:rFonts w:eastAsia="等线" w:cs="Arial"/>
          <w:b/>
          <w:lang w:val="en-GB" w:eastAsia="zh-CN"/>
        </w:rPr>
        <w:t xml:space="preserve">: </w:t>
      </w:r>
      <w:r w:rsidR="0001096F">
        <w:rPr>
          <w:b/>
        </w:rPr>
        <w:t xml:space="preserve">Companies are invited to provide views on </w:t>
      </w:r>
      <w:r w:rsidR="0001096F">
        <w:rPr>
          <w:rFonts w:eastAsia="等线" w:cs="Arial"/>
          <w:b/>
          <w:lang w:val="en-GB" w:eastAsia="zh-CN"/>
        </w:rPr>
        <w:t>whether</w:t>
      </w:r>
      <w:r w:rsidRPr="008F612B">
        <w:rPr>
          <w:rFonts w:eastAsia="等线" w:cs="Arial"/>
          <w:b/>
          <w:lang w:val="en-GB" w:eastAsia="zh-CN"/>
        </w:rPr>
        <w:t xml:space="preserve"> agree that RAN2 assumes both duty cycle mode and continuous mode for LP-WUS should be supported?</w:t>
      </w:r>
    </w:p>
    <w:p w14:paraId="10C26E47" w14:textId="77777777" w:rsidR="008F612B" w:rsidRPr="008F612B" w:rsidRDefault="008F612B" w:rsidP="00E62D14">
      <w:pPr>
        <w:tabs>
          <w:tab w:val="center" w:pos="4535"/>
        </w:tabs>
        <w:overflowPunct w:val="0"/>
        <w:autoSpaceDE w:val="0"/>
        <w:autoSpaceDN w:val="0"/>
        <w:adjustRightInd w:val="0"/>
        <w:spacing w:after="0" w:line="240" w:lineRule="auto"/>
        <w:jc w:val="both"/>
        <w:textAlignment w:val="baseline"/>
        <w:rPr>
          <w:rFonts w:eastAsia="等线" w:cs="Arial"/>
          <w:b/>
          <w:lang w:val="en-GB" w:eastAsia="zh-CN"/>
        </w:rPr>
      </w:pPr>
    </w:p>
    <w:tbl>
      <w:tblPr>
        <w:tblStyle w:val="11"/>
        <w:tblW w:w="0" w:type="auto"/>
        <w:tblLook w:val="04A0" w:firstRow="1" w:lastRow="0" w:firstColumn="1" w:lastColumn="0" w:noHBand="0" w:noVBand="1"/>
      </w:tblPr>
      <w:tblGrid>
        <w:gridCol w:w="1233"/>
        <w:gridCol w:w="1456"/>
        <w:gridCol w:w="6371"/>
      </w:tblGrid>
      <w:tr w:rsidR="00E62D14" w:rsidRPr="006C6F96" w14:paraId="39B54BE2" w14:textId="77777777" w:rsidTr="00285E4F">
        <w:tc>
          <w:tcPr>
            <w:tcW w:w="1233" w:type="dxa"/>
            <w:shd w:val="clear" w:color="auto" w:fill="BFBFBF" w:themeFill="background1" w:themeFillShade="BF"/>
          </w:tcPr>
          <w:p w14:paraId="4257F23F" w14:textId="77777777" w:rsidR="00E62D14" w:rsidRPr="00285E4F" w:rsidRDefault="00E62D14" w:rsidP="00285E4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285E4F">
              <w:rPr>
                <w:rFonts w:eastAsia="Times New Roman" w:cs="Arial" w:hint="eastAsia"/>
                <w:b/>
                <w:szCs w:val="20"/>
                <w:lang w:val="en-GB" w:eastAsia="zh-CN"/>
              </w:rPr>
              <w:t>C</w:t>
            </w:r>
            <w:r w:rsidRPr="00285E4F">
              <w:rPr>
                <w:rFonts w:eastAsia="Times New Roman" w:cs="Arial"/>
                <w:b/>
                <w:szCs w:val="20"/>
                <w:lang w:val="en-GB" w:eastAsia="zh-CN"/>
              </w:rPr>
              <w:t>ompany</w:t>
            </w:r>
          </w:p>
        </w:tc>
        <w:tc>
          <w:tcPr>
            <w:tcW w:w="1456" w:type="dxa"/>
            <w:shd w:val="clear" w:color="auto" w:fill="BFBFBF" w:themeFill="background1" w:themeFillShade="BF"/>
          </w:tcPr>
          <w:p w14:paraId="42F5382C" w14:textId="77777777" w:rsidR="00E62D14" w:rsidRPr="00285E4F" w:rsidRDefault="00E62D14" w:rsidP="00285E4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285E4F">
              <w:rPr>
                <w:rFonts w:eastAsia="Times New Roman" w:cs="Arial" w:hint="eastAsia"/>
                <w:b/>
                <w:szCs w:val="20"/>
                <w:lang w:val="en-GB" w:eastAsia="zh-CN"/>
              </w:rPr>
              <w:t>Y</w:t>
            </w:r>
            <w:r w:rsidRPr="00285E4F">
              <w:rPr>
                <w:rFonts w:eastAsia="Times New Roman" w:cs="Arial"/>
                <w:b/>
                <w:szCs w:val="20"/>
                <w:lang w:val="en-GB" w:eastAsia="zh-CN"/>
              </w:rPr>
              <w:t>es or No?</w:t>
            </w:r>
          </w:p>
        </w:tc>
        <w:tc>
          <w:tcPr>
            <w:tcW w:w="6371" w:type="dxa"/>
            <w:shd w:val="clear" w:color="auto" w:fill="BFBFBF" w:themeFill="background1" w:themeFillShade="BF"/>
          </w:tcPr>
          <w:p w14:paraId="5478CF4B" w14:textId="77777777" w:rsidR="00E62D14" w:rsidRPr="00285E4F" w:rsidRDefault="00E62D14" w:rsidP="00285E4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285E4F">
              <w:rPr>
                <w:rFonts w:eastAsia="Times New Roman" w:cs="Arial" w:hint="eastAsia"/>
                <w:b/>
                <w:szCs w:val="20"/>
                <w:lang w:val="en-GB" w:eastAsia="zh-CN"/>
              </w:rPr>
              <w:t>C</w:t>
            </w:r>
            <w:r w:rsidRPr="00285E4F">
              <w:rPr>
                <w:rFonts w:eastAsia="Times New Roman" w:cs="Arial"/>
                <w:b/>
                <w:szCs w:val="20"/>
                <w:lang w:val="en-GB" w:eastAsia="zh-CN"/>
              </w:rPr>
              <w:t>omments</w:t>
            </w:r>
          </w:p>
        </w:tc>
      </w:tr>
      <w:tr w:rsidR="00E62D14" w:rsidRPr="006C6F96" w14:paraId="2AFBB563" w14:textId="77777777" w:rsidTr="0096585F">
        <w:tc>
          <w:tcPr>
            <w:tcW w:w="1233" w:type="dxa"/>
          </w:tcPr>
          <w:p w14:paraId="7B2CFC8F" w14:textId="3DEF034F" w:rsidR="00E62D14" w:rsidRPr="00391001" w:rsidRDefault="00391001" w:rsidP="0096585F">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PPO</w:t>
            </w:r>
          </w:p>
        </w:tc>
        <w:tc>
          <w:tcPr>
            <w:tcW w:w="1456" w:type="dxa"/>
          </w:tcPr>
          <w:p w14:paraId="07E1E387" w14:textId="34AA2140" w:rsidR="00E62D14" w:rsidRPr="00391001" w:rsidRDefault="00391001" w:rsidP="0096585F">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Y</w:t>
            </w:r>
            <w:r>
              <w:rPr>
                <w:rFonts w:ascii="Times New Roman" w:eastAsiaTheme="minorEastAsia" w:hAnsi="Times New Roman"/>
                <w:szCs w:val="20"/>
                <w:lang w:val="en-GB" w:eastAsia="zh-CN"/>
              </w:rPr>
              <w:t>es</w:t>
            </w:r>
          </w:p>
        </w:tc>
        <w:tc>
          <w:tcPr>
            <w:tcW w:w="6371" w:type="dxa"/>
          </w:tcPr>
          <w:p w14:paraId="7FE262F8" w14:textId="1729D0FA" w:rsidR="00E62D14" w:rsidRPr="00391001" w:rsidRDefault="00391001" w:rsidP="0096585F">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It should be up to RAN1 to decide which mode to use.</w:t>
            </w:r>
          </w:p>
        </w:tc>
      </w:tr>
      <w:tr w:rsidR="008F7CA5" w:rsidRPr="006C6F96" w14:paraId="2C52BA51" w14:textId="77777777" w:rsidTr="0096585F">
        <w:tc>
          <w:tcPr>
            <w:tcW w:w="1233" w:type="dxa"/>
          </w:tcPr>
          <w:p w14:paraId="156A6305" w14:textId="4DD6966A" w:rsidR="008F7CA5" w:rsidRPr="006C6F96" w:rsidRDefault="008F7CA5" w:rsidP="008F7CA5">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Qualcomm</w:t>
            </w:r>
          </w:p>
        </w:tc>
        <w:tc>
          <w:tcPr>
            <w:tcW w:w="1456" w:type="dxa"/>
          </w:tcPr>
          <w:p w14:paraId="2D65784E" w14:textId="3C5551A6" w:rsidR="008F7CA5" w:rsidRPr="006C6F96" w:rsidRDefault="008F7CA5" w:rsidP="008F7CA5">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See comment</w:t>
            </w:r>
          </w:p>
        </w:tc>
        <w:tc>
          <w:tcPr>
            <w:tcW w:w="6371" w:type="dxa"/>
          </w:tcPr>
          <w:p w14:paraId="28C518BC" w14:textId="302A31C9" w:rsidR="008F7CA5" w:rsidRPr="006C6F96" w:rsidRDefault="008F7CA5" w:rsidP="008F7CA5">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 xml:space="preserve">This question depends on the outcome of Question 1. For the options under Direction 1, LP-WUS monitoring occasions are coupled to DRX states, hence the monitoring is duty cycled. For the options under Direction 2, LP-WUS monitoring occasions are configured without restriction (or in relationship with other configurations), then the monitoring is continuous. </w:t>
            </w:r>
          </w:p>
        </w:tc>
      </w:tr>
      <w:tr w:rsidR="00F138E5" w:rsidRPr="006C6F96" w14:paraId="11870679" w14:textId="77777777" w:rsidTr="0096585F">
        <w:tc>
          <w:tcPr>
            <w:tcW w:w="1233" w:type="dxa"/>
          </w:tcPr>
          <w:p w14:paraId="1C5A9422" w14:textId="0979A515" w:rsidR="00F138E5" w:rsidRPr="00F138E5" w:rsidRDefault="00F138E5" w:rsidP="008F7CA5">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X</w:t>
            </w:r>
            <w:r>
              <w:rPr>
                <w:rFonts w:ascii="Times New Roman" w:eastAsiaTheme="minorEastAsia" w:hAnsi="Times New Roman"/>
                <w:szCs w:val="20"/>
                <w:lang w:val="en-GB" w:eastAsia="zh-CN"/>
              </w:rPr>
              <w:t>iaomi</w:t>
            </w:r>
          </w:p>
        </w:tc>
        <w:tc>
          <w:tcPr>
            <w:tcW w:w="1456" w:type="dxa"/>
          </w:tcPr>
          <w:p w14:paraId="59F1911A" w14:textId="1ABEBD5F" w:rsidR="00F138E5" w:rsidRPr="00F138E5" w:rsidRDefault="00F138E5" w:rsidP="008F7CA5">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w:t>
            </w:r>
          </w:p>
        </w:tc>
        <w:tc>
          <w:tcPr>
            <w:tcW w:w="6371" w:type="dxa"/>
          </w:tcPr>
          <w:p w14:paraId="2358677E" w14:textId="328F0CC4" w:rsidR="00F138E5" w:rsidRPr="00F138E5" w:rsidRDefault="00F138E5" w:rsidP="008F7CA5">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R</w:t>
            </w:r>
            <w:r>
              <w:rPr>
                <w:rFonts w:ascii="Times New Roman" w:eastAsiaTheme="minorEastAsia" w:hAnsi="Times New Roman"/>
                <w:szCs w:val="20"/>
                <w:lang w:val="en-GB" w:eastAsia="zh-CN"/>
              </w:rPr>
              <w:t>AN1 is discussing this. We can wait for more RAN1’s input.</w:t>
            </w:r>
          </w:p>
        </w:tc>
      </w:tr>
      <w:tr w:rsidR="00636960" w:rsidRPr="006C6F96" w14:paraId="663C7631" w14:textId="77777777" w:rsidTr="0096585F">
        <w:tc>
          <w:tcPr>
            <w:tcW w:w="1233" w:type="dxa"/>
          </w:tcPr>
          <w:p w14:paraId="7CC27CFB" w14:textId="5B2FC572" w:rsidR="00636960" w:rsidRPr="006C6F96" w:rsidRDefault="00636960" w:rsidP="00636960">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lastRenderedPageBreak/>
              <w:t>Nokia</w:t>
            </w:r>
          </w:p>
        </w:tc>
        <w:tc>
          <w:tcPr>
            <w:tcW w:w="1456" w:type="dxa"/>
          </w:tcPr>
          <w:p w14:paraId="4C4194EE" w14:textId="52B67D2E" w:rsidR="00636960" w:rsidRPr="006C6F96" w:rsidRDefault="00636960" w:rsidP="00636960">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Yes</w:t>
            </w:r>
          </w:p>
        </w:tc>
        <w:tc>
          <w:tcPr>
            <w:tcW w:w="6371" w:type="dxa"/>
          </w:tcPr>
          <w:p w14:paraId="0AFB5019" w14:textId="3DED3497" w:rsidR="00636960" w:rsidRPr="006C6F96" w:rsidRDefault="00636960" w:rsidP="00636960">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It is also related to what RAN2 wants to do with LP-WUS, i.e., it would not be solely RAN1 decision.</w:t>
            </w:r>
          </w:p>
        </w:tc>
      </w:tr>
      <w:tr w:rsidR="00636960" w:rsidRPr="006C6F96" w14:paraId="2BF79E90" w14:textId="77777777" w:rsidTr="0096585F">
        <w:tc>
          <w:tcPr>
            <w:tcW w:w="1233" w:type="dxa"/>
          </w:tcPr>
          <w:p w14:paraId="388F2EF6" w14:textId="1979E426" w:rsidR="00636960" w:rsidRPr="000A3915" w:rsidRDefault="000A3915" w:rsidP="00636960">
            <w:pPr>
              <w:tabs>
                <w:tab w:val="left" w:pos="6564"/>
              </w:tabs>
              <w:overflowPunct w:val="0"/>
              <w:autoSpaceDE w:val="0"/>
              <w:autoSpaceDN w:val="0"/>
              <w:adjustRightInd w:val="0"/>
              <w:spacing w:after="120" w:line="240" w:lineRule="auto"/>
              <w:textAlignment w:val="baseline"/>
              <w:rPr>
                <w:rFonts w:ascii="Times New Roman" w:eastAsia="Malgun Gothic" w:hAnsi="Times New Roman"/>
                <w:szCs w:val="20"/>
                <w:lang w:val="en-GB" w:eastAsia="ko-KR"/>
              </w:rPr>
            </w:pPr>
            <w:r>
              <w:rPr>
                <w:rFonts w:ascii="Times New Roman" w:eastAsia="Malgun Gothic" w:hAnsi="Times New Roman" w:hint="eastAsia"/>
                <w:szCs w:val="20"/>
                <w:lang w:val="en-GB" w:eastAsia="ko-KR"/>
              </w:rPr>
              <w:t>LG</w:t>
            </w:r>
          </w:p>
        </w:tc>
        <w:tc>
          <w:tcPr>
            <w:tcW w:w="1456" w:type="dxa"/>
          </w:tcPr>
          <w:p w14:paraId="68096231" w14:textId="7432342F" w:rsidR="00636960" w:rsidRPr="000A3915" w:rsidRDefault="000A3915" w:rsidP="00636960">
            <w:pPr>
              <w:tabs>
                <w:tab w:val="left" w:pos="6564"/>
              </w:tabs>
              <w:overflowPunct w:val="0"/>
              <w:autoSpaceDE w:val="0"/>
              <w:autoSpaceDN w:val="0"/>
              <w:adjustRightInd w:val="0"/>
              <w:spacing w:after="120" w:line="240" w:lineRule="auto"/>
              <w:textAlignment w:val="baseline"/>
              <w:rPr>
                <w:rFonts w:ascii="Times New Roman" w:eastAsia="Malgun Gothic" w:hAnsi="Times New Roman"/>
                <w:szCs w:val="20"/>
                <w:lang w:val="en-GB" w:eastAsia="ko-KR"/>
              </w:rPr>
            </w:pPr>
            <w:r>
              <w:rPr>
                <w:rFonts w:ascii="Times New Roman" w:eastAsia="Malgun Gothic" w:hAnsi="Times New Roman" w:hint="eastAsia"/>
                <w:szCs w:val="20"/>
                <w:lang w:val="en-GB" w:eastAsia="ko-KR"/>
              </w:rPr>
              <w:t>Yes</w:t>
            </w:r>
          </w:p>
        </w:tc>
        <w:tc>
          <w:tcPr>
            <w:tcW w:w="6371" w:type="dxa"/>
          </w:tcPr>
          <w:p w14:paraId="4B08CEF0" w14:textId="4508D99F" w:rsidR="00636960" w:rsidRPr="000A3915" w:rsidRDefault="000A3915" w:rsidP="00636960">
            <w:pPr>
              <w:tabs>
                <w:tab w:val="left" w:pos="6564"/>
              </w:tabs>
              <w:overflowPunct w:val="0"/>
              <w:autoSpaceDE w:val="0"/>
              <w:autoSpaceDN w:val="0"/>
              <w:adjustRightInd w:val="0"/>
              <w:spacing w:after="120" w:line="240" w:lineRule="auto"/>
              <w:textAlignment w:val="baseline"/>
              <w:rPr>
                <w:rFonts w:ascii="Times New Roman" w:eastAsia="Malgun Gothic" w:hAnsi="Times New Roman"/>
                <w:szCs w:val="20"/>
                <w:lang w:val="en-GB" w:eastAsia="ko-KR"/>
              </w:rPr>
            </w:pPr>
            <w:r>
              <w:rPr>
                <w:rFonts w:ascii="Times New Roman" w:eastAsia="Malgun Gothic" w:hAnsi="Times New Roman" w:hint="eastAsia"/>
                <w:szCs w:val="20"/>
                <w:lang w:val="en-GB" w:eastAsia="ko-KR"/>
              </w:rPr>
              <w:t>It is up to RAN1 decision.</w:t>
            </w:r>
          </w:p>
        </w:tc>
      </w:tr>
      <w:tr w:rsidR="0074770F" w:rsidRPr="006C6F96" w14:paraId="70529434" w14:textId="77777777" w:rsidTr="0096585F">
        <w:tc>
          <w:tcPr>
            <w:tcW w:w="1233" w:type="dxa"/>
          </w:tcPr>
          <w:p w14:paraId="63882994" w14:textId="2A94614D" w:rsidR="0074770F" w:rsidRDefault="0074770F" w:rsidP="0074770F">
            <w:pPr>
              <w:tabs>
                <w:tab w:val="left" w:pos="6564"/>
              </w:tabs>
              <w:overflowPunct w:val="0"/>
              <w:autoSpaceDE w:val="0"/>
              <w:autoSpaceDN w:val="0"/>
              <w:adjustRightInd w:val="0"/>
              <w:spacing w:after="120" w:line="240" w:lineRule="auto"/>
              <w:textAlignment w:val="baseline"/>
              <w:rPr>
                <w:rFonts w:ascii="Times New Roman" w:hAnsi="Times New Roman"/>
                <w:szCs w:val="20"/>
                <w:lang w:val="en-GB" w:eastAsia="ko-KR"/>
              </w:rPr>
            </w:pPr>
            <w:r>
              <w:rPr>
                <w:rFonts w:ascii="Times New Roman" w:eastAsia="Times New Roman" w:hAnsi="Times New Roman"/>
                <w:szCs w:val="20"/>
                <w:lang w:val="en-GB"/>
              </w:rPr>
              <w:t>Sony</w:t>
            </w:r>
          </w:p>
        </w:tc>
        <w:tc>
          <w:tcPr>
            <w:tcW w:w="1456" w:type="dxa"/>
          </w:tcPr>
          <w:p w14:paraId="79AFFF69" w14:textId="19658398" w:rsidR="0074770F" w:rsidRDefault="0074770F" w:rsidP="0074770F">
            <w:pPr>
              <w:tabs>
                <w:tab w:val="left" w:pos="6564"/>
              </w:tabs>
              <w:overflowPunct w:val="0"/>
              <w:autoSpaceDE w:val="0"/>
              <w:autoSpaceDN w:val="0"/>
              <w:adjustRightInd w:val="0"/>
              <w:spacing w:after="120" w:line="240" w:lineRule="auto"/>
              <w:textAlignment w:val="baseline"/>
              <w:rPr>
                <w:rFonts w:ascii="Times New Roman" w:hAnsi="Times New Roman"/>
                <w:szCs w:val="20"/>
                <w:lang w:val="en-GB" w:eastAsia="ko-KR"/>
              </w:rPr>
            </w:pPr>
            <w:r>
              <w:rPr>
                <w:rFonts w:ascii="Times New Roman" w:eastAsia="Times New Roman" w:hAnsi="Times New Roman"/>
                <w:szCs w:val="20"/>
                <w:lang w:val="en-GB"/>
              </w:rPr>
              <w:t>See comment</w:t>
            </w:r>
          </w:p>
        </w:tc>
        <w:tc>
          <w:tcPr>
            <w:tcW w:w="6371" w:type="dxa"/>
          </w:tcPr>
          <w:p w14:paraId="66760FAB" w14:textId="77777777" w:rsidR="0074770F" w:rsidRPr="007A1CCB" w:rsidRDefault="0074770F" w:rsidP="0074770F">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sidRPr="007A1CCB">
              <w:rPr>
                <w:rFonts w:ascii="Times New Roman" w:eastAsia="Times New Roman" w:hAnsi="Times New Roman"/>
                <w:szCs w:val="20"/>
                <w:lang w:val="en-GB"/>
              </w:rPr>
              <w:t>For long DRX cycles in connected mode, there may be a benefit for duty cycled DRX.</w:t>
            </w:r>
          </w:p>
          <w:p w14:paraId="6FE64784" w14:textId="5A440ED4" w:rsidR="0074770F" w:rsidRDefault="0074770F" w:rsidP="0074770F">
            <w:pPr>
              <w:tabs>
                <w:tab w:val="left" w:pos="6564"/>
              </w:tabs>
              <w:overflowPunct w:val="0"/>
              <w:autoSpaceDE w:val="0"/>
              <w:autoSpaceDN w:val="0"/>
              <w:adjustRightInd w:val="0"/>
              <w:spacing w:after="120" w:line="240" w:lineRule="auto"/>
              <w:textAlignment w:val="baseline"/>
              <w:rPr>
                <w:rFonts w:ascii="Times New Roman" w:hAnsi="Times New Roman"/>
                <w:szCs w:val="20"/>
                <w:lang w:val="en-GB" w:eastAsia="ko-KR"/>
              </w:rPr>
            </w:pPr>
            <w:r w:rsidRPr="007A1CCB">
              <w:rPr>
                <w:rFonts w:ascii="Times New Roman" w:eastAsia="Times New Roman" w:hAnsi="Times New Roman"/>
                <w:szCs w:val="20"/>
                <w:lang w:val="en-GB"/>
              </w:rPr>
              <w:t>So it would depend on the scenario, short on long Main radio DRX cycle, but also whether LP-WUS should work in parallel with DCP or not. So there are multiple situations for where Always on respectively duty-cycled LP-WUR.</w:t>
            </w:r>
          </w:p>
        </w:tc>
      </w:tr>
      <w:tr w:rsidR="00624C4D" w:rsidRPr="006C6F96" w14:paraId="29CA2154" w14:textId="77777777" w:rsidTr="0096585F">
        <w:tc>
          <w:tcPr>
            <w:tcW w:w="1233" w:type="dxa"/>
          </w:tcPr>
          <w:p w14:paraId="0EA5C1E7" w14:textId="0C5C4576" w:rsidR="00624C4D" w:rsidRDefault="00624C4D" w:rsidP="0074770F">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heme="minorEastAsia" w:hAnsi="Times New Roman" w:hint="eastAsia"/>
                <w:szCs w:val="20"/>
                <w:lang w:val="en-GB" w:eastAsia="zh-CN"/>
              </w:rPr>
              <w:t>CATT</w:t>
            </w:r>
          </w:p>
        </w:tc>
        <w:tc>
          <w:tcPr>
            <w:tcW w:w="1456" w:type="dxa"/>
          </w:tcPr>
          <w:p w14:paraId="080C61F6" w14:textId="4AE16781" w:rsidR="00624C4D" w:rsidRDefault="00624C4D" w:rsidP="0074770F">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heme="minorEastAsia" w:hAnsi="Times New Roman" w:hint="eastAsia"/>
                <w:szCs w:val="20"/>
                <w:lang w:val="en-GB" w:eastAsia="zh-CN"/>
              </w:rPr>
              <w:t>Yes</w:t>
            </w:r>
          </w:p>
        </w:tc>
        <w:tc>
          <w:tcPr>
            <w:tcW w:w="6371" w:type="dxa"/>
          </w:tcPr>
          <w:p w14:paraId="5E16BFD4" w14:textId="444C9D13" w:rsidR="00624C4D" w:rsidRPr="007A1CCB" w:rsidRDefault="00624C4D" w:rsidP="0074770F">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heme="minorEastAsia" w:hAnsi="Times New Roman" w:hint="eastAsia"/>
                <w:szCs w:val="20"/>
                <w:lang w:val="en-GB" w:eastAsia="zh-CN"/>
              </w:rPr>
              <w:t xml:space="preserve">We can support </w:t>
            </w:r>
            <w:r>
              <w:rPr>
                <w:rFonts w:ascii="Times New Roman" w:eastAsiaTheme="minorEastAsia" w:hAnsi="Times New Roman"/>
                <w:szCs w:val="20"/>
                <w:lang w:val="en-GB" w:eastAsia="zh-CN"/>
              </w:rPr>
              <w:t>both</w:t>
            </w:r>
            <w:r>
              <w:rPr>
                <w:rFonts w:ascii="Times New Roman" w:eastAsiaTheme="minorEastAsia" w:hAnsi="Times New Roman" w:hint="eastAsia"/>
                <w:szCs w:val="20"/>
                <w:lang w:val="en-GB" w:eastAsia="zh-CN"/>
              </w:rPr>
              <w:t xml:space="preserve"> at SI stage.</w:t>
            </w:r>
          </w:p>
        </w:tc>
      </w:tr>
      <w:tr w:rsidR="002E7D75" w:rsidRPr="006C6F96" w14:paraId="15C079FE" w14:textId="77777777" w:rsidTr="0096585F">
        <w:tc>
          <w:tcPr>
            <w:tcW w:w="1233" w:type="dxa"/>
          </w:tcPr>
          <w:p w14:paraId="5F389A1C" w14:textId="13FFCAFA" w:rsidR="002E7D75" w:rsidRDefault="002E7D75" w:rsidP="002E7D75">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imes New Roman" w:hAnsi="Times New Roman"/>
                <w:szCs w:val="20"/>
                <w:lang w:val="en-GB"/>
              </w:rPr>
              <w:t>Lenovo</w:t>
            </w:r>
          </w:p>
        </w:tc>
        <w:tc>
          <w:tcPr>
            <w:tcW w:w="1456" w:type="dxa"/>
          </w:tcPr>
          <w:p w14:paraId="197D0FFF" w14:textId="571A9EA7" w:rsidR="002E7D75" w:rsidRDefault="002E7D75" w:rsidP="002E7D75">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imes New Roman" w:hAnsi="Times New Roman"/>
                <w:szCs w:val="20"/>
                <w:lang w:val="en-GB"/>
              </w:rPr>
              <w:t>Yes</w:t>
            </w:r>
          </w:p>
        </w:tc>
        <w:tc>
          <w:tcPr>
            <w:tcW w:w="6371" w:type="dxa"/>
          </w:tcPr>
          <w:p w14:paraId="6DDB6BB9" w14:textId="33455199" w:rsidR="002E7D75" w:rsidRDefault="002E7D75" w:rsidP="002E7D75">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imes New Roman" w:hAnsi="Times New Roman"/>
                <w:szCs w:val="20"/>
                <w:lang w:val="en-GB"/>
              </w:rPr>
              <w:t>We think both modes may be supported by the LR, and also from a SI phase perspective, it is worth to study both the modes for LR.</w:t>
            </w:r>
          </w:p>
        </w:tc>
      </w:tr>
      <w:tr w:rsidR="006D27F8" w:rsidRPr="006C6F96" w14:paraId="50D62D63" w14:textId="77777777" w:rsidTr="0096585F">
        <w:tc>
          <w:tcPr>
            <w:tcW w:w="1233" w:type="dxa"/>
          </w:tcPr>
          <w:p w14:paraId="7E0F85C2" w14:textId="201ECC45" w:rsidR="006D27F8" w:rsidRPr="006D27F8" w:rsidRDefault="006D27F8" w:rsidP="002E7D75">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v</w:t>
            </w:r>
            <w:r>
              <w:rPr>
                <w:rFonts w:ascii="Times New Roman" w:eastAsiaTheme="minorEastAsia" w:hAnsi="Times New Roman"/>
                <w:szCs w:val="20"/>
                <w:lang w:val="en-GB" w:eastAsia="zh-CN"/>
              </w:rPr>
              <w:t>ivo</w:t>
            </w:r>
          </w:p>
        </w:tc>
        <w:tc>
          <w:tcPr>
            <w:tcW w:w="1456" w:type="dxa"/>
          </w:tcPr>
          <w:p w14:paraId="348B56A4" w14:textId="4CDFC5F1" w:rsidR="006D27F8" w:rsidRPr="006D27F8" w:rsidRDefault="00A214BC" w:rsidP="002E7D75">
            <w:pPr>
              <w:tabs>
                <w:tab w:val="left" w:pos="6564"/>
              </w:tabs>
              <w:overflowPunct w:val="0"/>
              <w:autoSpaceDE w:val="0"/>
              <w:autoSpaceDN w:val="0"/>
              <w:adjustRightInd w:val="0"/>
              <w:spacing w:after="120" w:line="240" w:lineRule="auto"/>
              <w:textAlignment w:val="baseline"/>
              <w:rPr>
                <w:rFonts w:ascii="Times New Roman" w:eastAsiaTheme="minorEastAsia" w:hAnsi="Times New Roman" w:hint="eastAsia"/>
                <w:szCs w:val="20"/>
                <w:lang w:val="en-GB" w:eastAsia="zh-CN"/>
              </w:rPr>
            </w:pPr>
            <w:r>
              <w:rPr>
                <w:rFonts w:ascii="Times New Roman" w:eastAsiaTheme="minorEastAsia" w:hAnsi="Times New Roman"/>
                <w:szCs w:val="20"/>
                <w:lang w:val="en-GB" w:eastAsia="zh-CN"/>
              </w:rPr>
              <w:t xml:space="preserve">Yes </w:t>
            </w:r>
          </w:p>
        </w:tc>
        <w:tc>
          <w:tcPr>
            <w:tcW w:w="6371" w:type="dxa"/>
          </w:tcPr>
          <w:p w14:paraId="6087B275" w14:textId="6161845E" w:rsidR="006D27F8" w:rsidRPr="006D27F8" w:rsidRDefault="006D27F8" w:rsidP="002E7D75">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It depends on RAN1’s discussion</w:t>
            </w:r>
            <w:r w:rsidR="008F52E9">
              <w:rPr>
                <w:rFonts w:ascii="Times New Roman" w:eastAsiaTheme="minorEastAsia" w:hAnsi="Times New Roman"/>
                <w:szCs w:val="20"/>
                <w:lang w:val="en-GB" w:eastAsia="zh-CN"/>
              </w:rPr>
              <w:t xml:space="preserve">. </w:t>
            </w:r>
          </w:p>
        </w:tc>
      </w:tr>
      <w:tr w:rsidR="00320C49" w:rsidRPr="006C6F96" w14:paraId="620CB8C5" w14:textId="77777777" w:rsidTr="0096585F">
        <w:tc>
          <w:tcPr>
            <w:tcW w:w="1233" w:type="dxa"/>
          </w:tcPr>
          <w:p w14:paraId="1B64A0E7" w14:textId="5B72936F" w:rsidR="00320C49" w:rsidRDefault="00320C49" w:rsidP="00320C49">
            <w:pPr>
              <w:tabs>
                <w:tab w:val="left" w:pos="6564"/>
              </w:tabs>
              <w:overflowPunct w:val="0"/>
              <w:autoSpaceDE w:val="0"/>
              <w:autoSpaceDN w:val="0"/>
              <w:adjustRightInd w:val="0"/>
              <w:spacing w:after="120" w:line="240" w:lineRule="auto"/>
              <w:textAlignment w:val="baseline"/>
              <w:rPr>
                <w:rFonts w:ascii="Times New Roman" w:eastAsiaTheme="minorEastAsia" w:hAnsi="Times New Roman" w:hint="eastAsia"/>
                <w:szCs w:val="20"/>
                <w:lang w:val="en-GB" w:eastAsia="zh-CN"/>
              </w:rPr>
            </w:pPr>
            <w:r>
              <w:rPr>
                <w:rFonts w:ascii="Times New Roman" w:eastAsia="Malgun Gothic" w:hAnsi="Times New Roman"/>
                <w:szCs w:val="20"/>
                <w:lang w:val="en-GB" w:eastAsia="ko-KR"/>
              </w:rPr>
              <w:t>Huawei</w:t>
            </w:r>
          </w:p>
        </w:tc>
        <w:tc>
          <w:tcPr>
            <w:tcW w:w="1456" w:type="dxa"/>
          </w:tcPr>
          <w:p w14:paraId="7E7D77D6" w14:textId="558EFE36" w:rsidR="00320C49" w:rsidRDefault="00320C49" w:rsidP="00320C49">
            <w:pPr>
              <w:tabs>
                <w:tab w:val="left" w:pos="6564"/>
              </w:tabs>
              <w:overflowPunct w:val="0"/>
              <w:autoSpaceDE w:val="0"/>
              <w:autoSpaceDN w:val="0"/>
              <w:adjustRightInd w:val="0"/>
              <w:spacing w:after="120" w:line="240" w:lineRule="auto"/>
              <w:textAlignment w:val="baseline"/>
              <w:rPr>
                <w:rFonts w:ascii="Times New Roman" w:eastAsiaTheme="minorEastAsia" w:hAnsi="Times New Roman" w:hint="eastAsia"/>
                <w:szCs w:val="20"/>
                <w:lang w:val="en-GB" w:eastAsia="zh-CN"/>
              </w:rPr>
            </w:pPr>
            <w:r>
              <w:rPr>
                <w:rFonts w:ascii="Times New Roman" w:eastAsia="Malgun Gothic" w:hAnsi="Times New Roman" w:hint="eastAsia"/>
                <w:szCs w:val="20"/>
                <w:lang w:val="en-GB" w:eastAsia="ko-KR"/>
              </w:rPr>
              <w:t>Yes</w:t>
            </w:r>
          </w:p>
        </w:tc>
        <w:tc>
          <w:tcPr>
            <w:tcW w:w="6371" w:type="dxa"/>
          </w:tcPr>
          <w:p w14:paraId="2E6B363E" w14:textId="69BB453E" w:rsidR="00320C49" w:rsidRDefault="00320C49" w:rsidP="00320C49">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Malgun Gothic" w:hAnsi="Times New Roman" w:hint="eastAsia"/>
                <w:szCs w:val="20"/>
                <w:lang w:val="en-GB" w:eastAsia="ko-KR"/>
              </w:rPr>
              <w:t>It is up to RAN1 decision.</w:t>
            </w:r>
          </w:p>
        </w:tc>
      </w:tr>
      <w:tr w:rsidR="00320C49" w:rsidRPr="006C6F96" w14:paraId="015C80B4" w14:textId="77777777" w:rsidTr="0096585F">
        <w:tc>
          <w:tcPr>
            <w:tcW w:w="1233" w:type="dxa"/>
          </w:tcPr>
          <w:p w14:paraId="143BD565" w14:textId="505C3D61" w:rsidR="00320C49" w:rsidRDefault="00320C49" w:rsidP="00320C49">
            <w:pPr>
              <w:tabs>
                <w:tab w:val="left" w:pos="6564"/>
              </w:tabs>
              <w:overflowPunct w:val="0"/>
              <w:autoSpaceDE w:val="0"/>
              <w:autoSpaceDN w:val="0"/>
              <w:adjustRightInd w:val="0"/>
              <w:spacing w:after="120" w:line="240" w:lineRule="auto"/>
              <w:textAlignment w:val="baseline"/>
              <w:rPr>
                <w:rFonts w:ascii="Times New Roman" w:eastAsiaTheme="minorEastAsia" w:hAnsi="Times New Roman" w:hint="eastAsia"/>
                <w:szCs w:val="20"/>
                <w:lang w:val="en-GB" w:eastAsia="zh-CN"/>
              </w:rPr>
            </w:pPr>
            <w:r w:rsidRPr="008F66A6">
              <w:rPr>
                <w:rFonts w:ascii="Times New Roman" w:eastAsia="Times New Roman" w:hAnsi="Times New Roman"/>
                <w:szCs w:val="20"/>
                <w:lang w:val="en-GB"/>
              </w:rPr>
              <w:t>NEC</w:t>
            </w:r>
          </w:p>
        </w:tc>
        <w:tc>
          <w:tcPr>
            <w:tcW w:w="1456" w:type="dxa"/>
          </w:tcPr>
          <w:p w14:paraId="567639DD" w14:textId="7DAB949E" w:rsidR="00320C49" w:rsidRDefault="00320C49" w:rsidP="00320C49">
            <w:pPr>
              <w:tabs>
                <w:tab w:val="left" w:pos="6564"/>
              </w:tabs>
              <w:overflowPunct w:val="0"/>
              <w:autoSpaceDE w:val="0"/>
              <w:autoSpaceDN w:val="0"/>
              <w:adjustRightInd w:val="0"/>
              <w:spacing w:after="120" w:line="240" w:lineRule="auto"/>
              <w:textAlignment w:val="baseline"/>
              <w:rPr>
                <w:rFonts w:ascii="Times New Roman" w:eastAsiaTheme="minorEastAsia" w:hAnsi="Times New Roman" w:hint="eastAsia"/>
                <w:szCs w:val="20"/>
                <w:lang w:val="en-GB" w:eastAsia="zh-CN"/>
              </w:rPr>
            </w:pPr>
            <w:r w:rsidRPr="008F66A6">
              <w:rPr>
                <w:rFonts w:ascii="Times New Roman" w:eastAsia="Times New Roman" w:hAnsi="Times New Roman"/>
                <w:szCs w:val="20"/>
                <w:lang w:val="en-GB"/>
              </w:rPr>
              <w:t>Yes</w:t>
            </w:r>
          </w:p>
        </w:tc>
        <w:tc>
          <w:tcPr>
            <w:tcW w:w="6371" w:type="dxa"/>
          </w:tcPr>
          <w:p w14:paraId="1096B9A4" w14:textId="3A715E32" w:rsidR="00320C49" w:rsidRDefault="00320C49" w:rsidP="00320C49">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sidRPr="008F66A6">
              <w:rPr>
                <w:rFonts w:ascii="Times New Roman" w:eastAsia="Times New Roman" w:hAnsi="Times New Roman"/>
                <w:szCs w:val="20"/>
                <w:lang w:val="en-GB"/>
              </w:rPr>
              <w:t>Duty-cycled mode is better for power consumption while continuous mode is better for latency. As for the power consumption by using continuous mode, it needs to depend on RAN1 simulation.</w:t>
            </w:r>
          </w:p>
        </w:tc>
      </w:tr>
      <w:tr w:rsidR="00320C49" w:rsidRPr="006C6F96" w14:paraId="5C2278A5" w14:textId="77777777" w:rsidTr="0096585F">
        <w:tc>
          <w:tcPr>
            <w:tcW w:w="1233" w:type="dxa"/>
          </w:tcPr>
          <w:p w14:paraId="3F00940E" w14:textId="0CD10895" w:rsidR="00320C49" w:rsidRDefault="00320C49" w:rsidP="00320C49">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hAnsi="Times New Roman"/>
                <w:szCs w:val="20"/>
                <w:lang w:val="en-GB" w:eastAsia="ko-KR"/>
              </w:rPr>
              <w:t>Ericsson</w:t>
            </w:r>
          </w:p>
        </w:tc>
        <w:tc>
          <w:tcPr>
            <w:tcW w:w="1456" w:type="dxa"/>
          </w:tcPr>
          <w:p w14:paraId="143CA086" w14:textId="4A42E7BD" w:rsidR="00320C49" w:rsidRDefault="00320C49" w:rsidP="00320C49">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hAnsi="Times New Roman"/>
                <w:szCs w:val="20"/>
                <w:lang w:val="en-GB" w:eastAsia="ko-KR"/>
              </w:rPr>
              <w:t>No</w:t>
            </w:r>
          </w:p>
        </w:tc>
        <w:tc>
          <w:tcPr>
            <w:tcW w:w="6371" w:type="dxa"/>
          </w:tcPr>
          <w:p w14:paraId="74E6FA6F" w14:textId="03C10C90" w:rsidR="00320C49" w:rsidRDefault="00320C49" w:rsidP="00320C49">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hAnsi="Times New Roman"/>
                <w:szCs w:val="20"/>
                <w:lang w:val="en-GB" w:eastAsia="ko-KR"/>
              </w:rPr>
              <w:t>This is not the WI phase. If there is no consensus, we cannot capture it in the TR as a recommendation from RAN2. We can instead capture it as an option along with the pros/cons.</w:t>
            </w:r>
          </w:p>
        </w:tc>
      </w:tr>
      <w:tr w:rsidR="00DF5DD5" w:rsidRPr="006C6F96" w14:paraId="4D4765BD" w14:textId="77777777" w:rsidTr="00DF5DD5">
        <w:tc>
          <w:tcPr>
            <w:tcW w:w="1233" w:type="dxa"/>
          </w:tcPr>
          <w:p w14:paraId="071DE87F" w14:textId="77777777" w:rsidR="00DF5DD5" w:rsidRPr="002A7041" w:rsidRDefault="00DF5DD5" w:rsidP="007A4ABC">
            <w:pPr>
              <w:tabs>
                <w:tab w:val="left" w:pos="6564"/>
              </w:tabs>
              <w:overflowPunct w:val="0"/>
              <w:autoSpaceDE w:val="0"/>
              <w:autoSpaceDN w:val="0"/>
              <w:adjustRightInd w:val="0"/>
              <w:spacing w:after="120" w:line="240" w:lineRule="auto"/>
              <w:textAlignment w:val="baseline"/>
              <w:rPr>
                <w:rFonts w:ascii="Times New Roman" w:hAnsi="Times New Roman"/>
                <w:szCs w:val="20"/>
                <w:lang w:val="en-GB" w:eastAsia="ko-KR"/>
              </w:rPr>
            </w:pPr>
            <w:r w:rsidRPr="002A7041">
              <w:rPr>
                <w:rFonts w:ascii="Times New Roman" w:hAnsi="Times New Roman"/>
                <w:szCs w:val="20"/>
                <w:lang w:val="en-GB" w:eastAsia="ko-KR"/>
              </w:rPr>
              <w:t>Samsung</w:t>
            </w:r>
          </w:p>
        </w:tc>
        <w:tc>
          <w:tcPr>
            <w:tcW w:w="1456" w:type="dxa"/>
          </w:tcPr>
          <w:p w14:paraId="216D0543" w14:textId="77777777" w:rsidR="00DF5DD5" w:rsidRPr="002A7041" w:rsidRDefault="00DF5DD5" w:rsidP="007A4ABC">
            <w:pPr>
              <w:tabs>
                <w:tab w:val="left" w:pos="6564"/>
              </w:tabs>
              <w:overflowPunct w:val="0"/>
              <w:autoSpaceDE w:val="0"/>
              <w:autoSpaceDN w:val="0"/>
              <w:adjustRightInd w:val="0"/>
              <w:spacing w:after="120" w:line="240" w:lineRule="auto"/>
              <w:textAlignment w:val="baseline"/>
              <w:rPr>
                <w:rFonts w:ascii="Times New Roman" w:hAnsi="Times New Roman"/>
                <w:szCs w:val="20"/>
                <w:lang w:val="en-GB" w:eastAsia="ko-KR"/>
              </w:rPr>
            </w:pPr>
            <w:r w:rsidRPr="002A7041">
              <w:rPr>
                <w:rFonts w:ascii="Times New Roman" w:hAnsi="Times New Roman"/>
                <w:szCs w:val="20"/>
                <w:lang w:val="en-GB" w:eastAsia="ko-KR"/>
              </w:rPr>
              <w:t>Yes</w:t>
            </w:r>
          </w:p>
        </w:tc>
        <w:tc>
          <w:tcPr>
            <w:tcW w:w="6371" w:type="dxa"/>
          </w:tcPr>
          <w:p w14:paraId="6E6FACDC" w14:textId="77777777" w:rsidR="00DF5DD5" w:rsidRPr="002A7041" w:rsidRDefault="00DF5DD5" w:rsidP="007A4ABC">
            <w:pPr>
              <w:tabs>
                <w:tab w:val="left" w:pos="6564"/>
              </w:tabs>
              <w:overflowPunct w:val="0"/>
              <w:autoSpaceDE w:val="0"/>
              <w:autoSpaceDN w:val="0"/>
              <w:adjustRightInd w:val="0"/>
              <w:spacing w:after="120" w:line="240" w:lineRule="auto"/>
              <w:textAlignment w:val="baseline"/>
              <w:rPr>
                <w:rFonts w:ascii="Times New Roman" w:hAnsi="Times New Roman"/>
                <w:szCs w:val="20"/>
                <w:lang w:val="en-GB" w:eastAsia="ko-KR"/>
              </w:rPr>
            </w:pPr>
            <w:r w:rsidRPr="002A7041">
              <w:rPr>
                <w:rFonts w:ascii="Times New Roman" w:hAnsi="Times New Roman"/>
                <w:szCs w:val="20"/>
                <w:lang w:val="en-GB" w:eastAsia="ko-KR"/>
              </w:rPr>
              <w:t>We can capture both the modes of operations in SI phase</w:t>
            </w:r>
          </w:p>
        </w:tc>
      </w:tr>
    </w:tbl>
    <w:p w14:paraId="56C22081" w14:textId="77777777" w:rsidR="006D27F8" w:rsidRPr="006D27F8" w:rsidRDefault="006D27F8" w:rsidP="006D27F8">
      <w:pPr>
        <w:jc w:val="both"/>
        <w:rPr>
          <w:rFonts w:eastAsia="等线" w:cs="Arial"/>
          <w:color w:val="4472C4"/>
          <w:szCs w:val="20"/>
          <w:lang w:eastAsia="zh-CN"/>
        </w:rPr>
      </w:pPr>
      <w:r>
        <w:rPr>
          <w:rFonts w:eastAsia="等线" w:cs="Arial"/>
          <w:b/>
          <w:bCs/>
          <w:color w:val="4472C4"/>
          <w:szCs w:val="20"/>
          <w:lang w:eastAsia="zh-CN"/>
        </w:rPr>
        <w:t>Summary:</w:t>
      </w:r>
    </w:p>
    <w:p w14:paraId="691ADEFC" w14:textId="6F926437" w:rsidR="006D27F8" w:rsidRDefault="00A214BC" w:rsidP="006D27F8">
      <w:pPr>
        <w:jc w:val="both"/>
        <w:rPr>
          <w:rFonts w:eastAsia="等线" w:cs="Arial"/>
          <w:color w:val="4472C4"/>
          <w:szCs w:val="20"/>
          <w:lang w:eastAsia="zh-CN"/>
        </w:rPr>
      </w:pPr>
      <w:r>
        <w:rPr>
          <w:rFonts w:eastAsia="等线" w:cs="Arial"/>
          <w:color w:val="4472C4"/>
          <w:szCs w:val="20"/>
          <w:lang w:eastAsia="zh-CN"/>
        </w:rPr>
        <w:t>1</w:t>
      </w:r>
      <w:r w:rsidR="00DF5DD5">
        <w:rPr>
          <w:rFonts w:eastAsia="等线" w:cs="Arial"/>
          <w:color w:val="4472C4"/>
          <w:szCs w:val="20"/>
          <w:lang w:eastAsia="zh-CN"/>
        </w:rPr>
        <w:t>3</w:t>
      </w:r>
      <w:r w:rsidR="006D27F8">
        <w:rPr>
          <w:rFonts w:eastAsia="等线" w:cs="Arial"/>
          <w:color w:val="4472C4"/>
          <w:szCs w:val="20"/>
          <w:lang w:eastAsia="zh-CN"/>
        </w:rPr>
        <w:t xml:space="preserve"> companies provide their views.</w:t>
      </w:r>
      <w:r w:rsidR="008F52E9">
        <w:rPr>
          <w:rFonts w:eastAsia="等线" w:cs="Arial"/>
          <w:color w:val="4472C4"/>
          <w:szCs w:val="20"/>
          <w:lang w:eastAsia="zh-CN"/>
        </w:rPr>
        <w:t xml:space="preserve"> </w:t>
      </w:r>
      <w:r w:rsidR="00DF5DD5">
        <w:rPr>
          <w:rFonts w:eastAsia="等线" w:cs="Arial"/>
          <w:color w:val="4472C4"/>
          <w:szCs w:val="20"/>
          <w:lang w:eastAsia="zh-CN"/>
        </w:rPr>
        <w:t>9</w:t>
      </w:r>
      <w:r w:rsidR="008F52E9">
        <w:rPr>
          <w:rFonts w:eastAsia="等线" w:cs="Arial"/>
          <w:color w:val="4472C4"/>
          <w:szCs w:val="20"/>
          <w:lang w:eastAsia="zh-CN"/>
        </w:rPr>
        <w:t xml:space="preserve"> companies agree that </w:t>
      </w:r>
      <w:r w:rsidR="008F52E9" w:rsidRPr="008F52E9">
        <w:rPr>
          <w:rFonts w:eastAsia="等线" w:cs="Arial"/>
          <w:color w:val="4472C4"/>
          <w:szCs w:val="20"/>
          <w:lang w:eastAsia="zh-CN"/>
        </w:rPr>
        <w:t>RAN2 assumes both duty cycle mode and continuous mode for LP-WUS should be supported</w:t>
      </w:r>
      <w:r w:rsidR="008F52E9">
        <w:rPr>
          <w:rFonts w:eastAsia="等线" w:cs="Arial"/>
          <w:color w:val="4472C4"/>
          <w:szCs w:val="20"/>
          <w:lang w:eastAsia="zh-CN"/>
        </w:rPr>
        <w:t>.  Among the companies:</w:t>
      </w:r>
    </w:p>
    <w:p w14:paraId="7065D0CC" w14:textId="12B5F05B" w:rsidR="006D27F8" w:rsidRDefault="00A214BC" w:rsidP="008F52E9">
      <w:pPr>
        <w:pStyle w:val="a6"/>
        <w:numPr>
          <w:ilvl w:val="0"/>
          <w:numId w:val="5"/>
        </w:numPr>
        <w:spacing w:after="120"/>
        <w:ind w:left="714" w:hanging="357"/>
        <w:contextualSpacing w:val="0"/>
        <w:jc w:val="both"/>
        <w:rPr>
          <w:rFonts w:eastAsia="等线" w:cs="Arial"/>
          <w:color w:val="4472C4"/>
          <w:szCs w:val="20"/>
          <w:lang w:eastAsia="zh-CN"/>
        </w:rPr>
      </w:pPr>
      <w:r>
        <w:rPr>
          <w:rFonts w:eastAsia="等线" w:cs="Arial"/>
          <w:color w:val="4472C4"/>
          <w:szCs w:val="20"/>
          <w:lang w:eastAsia="zh-CN"/>
        </w:rPr>
        <w:t>6</w:t>
      </w:r>
      <w:r w:rsidR="006D27F8">
        <w:rPr>
          <w:rFonts w:eastAsia="等线" w:cs="Arial"/>
          <w:color w:val="4472C4"/>
          <w:szCs w:val="20"/>
          <w:lang w:eastAsia="zh-CN"/>
        </w:rPr>
        <w:t xml:space="preserve"> </w:t>
      </w:r>
      <w:r w:rsidR="006D27F8" w:rsidRPr="008F52E9">
        <w:rPr>
          <w:color w:val="4472C4"/>
          <w:szCs w:val="20"/>
          <w:lang w:eastAsia="ja-JP"/>
        </w:rPr>
        <w:t>companies</w:t>
      </w:r>
      <w:r w:rsidR="006D27F8">
        <w:rPr>
          <w:rFonts w:eastAsia="等线" w:cs="Arial"/>
          <w:color w:val="4472C4"/>
          <w:szCs w:val="20"/>
          <w:lang w:eastAsia="zh-CN"/>
        </w:rPr>
        <w:t xml:space="preserve"> think it depends on RAN1</w:t>
      </w:r>
      <w:r w:rsidR="008F52E9">
        <w:rPr>
          <w:rFonts w:eastAsia="等线" w:cs="Arial"/>
          <w:color w:val="4472C4"/>
          <w:szCs w:val="20"/>
          <w:lang w:eastAsia="zh-CN"/>
        </w:rPr>
        <w:t>;</w:t>
      </w:r>
    </w:p>
    <w:p w14:paraId="706EF184" w14:textId="15E82195" w:rsidR="008F52E9" w:rsidRDefault="008F52E9" w:rsidP="008F52E9">
      <w:pPr>
        <w:pStyle w:val="a6"/>
        <w:numPr>
          <w:ilvl w:val="0"/>
          <w:numId w:val="5"/>
        </w:numPr>
        <w:spacing w:after="120"/>
        <w:ind w:left="714" w:hanging="357"/>
        <w:contextualSpacing w:val="0"/>
        <w:jc w:val="both"/>
        <w:rPr>
          <w:rFonts w:eastAsia="等线" w:cs="Arial"/>
          <w:color w:val="4472C4"/>
          <w:szCs w:val="20"/>
          <w:lang w:eastAsia="zh-CN"/>
        </w:rPr>
      </w:pPr>
      <w:r>
        <w:rPr>
          <w:rFonts w:eastAsia="等线" w:cs="Arial" w:hint="eastAsia"/>
          <w:color w:val="4472C4"/>
          <w:szCs w:val="20"/>
          <w:lang w:eastAsia="zh-CN"/>
        </w:rPr>
        <w:t>1</w:t>
      </w:r>
      <w:r>
        <w:rPr>
          <w:rFonts w:eastAsia="等线" w:cs="Arial"/>
          <w:color w:val="4472C4"/>
          <w:szCs w:val="20"/>
          <w:lang w:eastAsia="zh-CN"/>
        </w:rPr>
        <w:t xml:space="preserve"> company thinks it depends on the output of </w:t>
      </w:r>
      <w:r w:rsidRPr="008F52E9">
        <w:rPr>
          <w:rFonts w:eastAsia="等线" w:cs="Arial"/>
          <w:color w:val="4472C4"/>
          <w:szCs w:val="20"/>
          <w:lang w:eastAsia="zh-CN"/>
        </w:rPr>
        <w:t xml:space="preserve">Question 1. For the options under Direction 1, LP-WUS monitoring occasions </w:t>
      </w:r>
      <w:r>
        <w:rPr>
          <w:rFonts w:eastAsia="等线" w:cs="Arial"/>
          <w:color w:val="4472C4"/>
          <w:szCs w:val="20"/>
          <w:lang w:eastAsia="zh-CN"/>
        </w:rPr>
        <w:t>could be</w:t>
      </w:r>
      <w:r w:rsidRPr="008F52E9">
        <w:rPr>
          <w:rFonts w:eastAsia="等线" w:cs="Arial"/>
          <w:color w:val="4472C4"/>
          <w:szCs w:val="20"/>
          <w:lang w:eastAsia="zh-CN"/>
        </w:rPr>
        <w:t xml:space="preserve"> duty cycled. For the options under Direction 2, LP-WUS monitoring occasions </w:t>
      </w:r>
      <w:r>
        <w:rPr>
          <w:rFonts w:eastAsia="等线" w:cs="Arial"/>
          <w:color w:val="4472C4"/>
          <w:szCs w:val="20"/>
          <w:lang w:eastAsia="zh-CN"/>
        </w:rPr>
        <w:t xml:space="preserve">is </w:t>
      </w:r>
      <w:r w:rsidRPr="008F52E9">
        <w:rPr>
          <w:rFonts w:eastAsia="等线" w:cs="Arial"/>
          <w:color w:val="4472C4"/>
          <w:szCs w:val="20"/>
          <w:lang w:eastAsia="zh-CN"/>
        </w:rPr>
        <w:t>continuous</w:t>
      </w:r>
      <w:r>
        <w:rPr>
          <w:rFonts w:eastAsia="等线" w:cs="Arial"/>
          <w:color w:val="4472C4"/>
          <w:szCs w:val="20"/>
          <w:lang w:eastAsia="zh-CN"/>
        </w:rPr>
        <w:t>.</w:t>
      </w:r>
    </w:p>
    <w:p w14:paraId="5E0A8E85" w14:textId="74C37332" w:rsidR="008F52E9" w:rsidRDefault="008F52E9" w:rsidP="008F52E9">
      <w:pPr>
        <w:pStyle w:val="a6"/>
        <w:numPr>
          <w:ilvl w:val="0"/>
          <w:numId w:val="5"/>
        </w:numPr>
        <w:spacing w:after="120"/>
        <w:ind w:left="714" w:hanging="357"/>
        <w:contextualSpacing w:val="0"/>
        <w:jc w:val="both"/>
        <w:rPr>
          <w:rFonts w:eastAsia="等线" w:cs="Arial"/>
          <w:color w:val="4472C4"/>
          <w:szCs w:val="20"/>
          <w:lang w:eastAsia="zh-CN"/>
        </w:rPr>
      </w:pPr>
      <w:r>
        <w:rPr>
          <w:rFonts w:eastAsia="等线" w:cs="Arial" w:hint="eastAsia"/>
          <w:color w:val="4472C4"/>
          <w:szCs w:val="20"/>
          <w:lang w:eastAsia="zh-CN"/>
        </w:rPr>
        <w:t>1</w:t>
      </w:r>
      <w:r>
        <w:rPr>
          <w:rFonts w:eastAsia="等线" w:cs="Arial"/>
          <w:color w:val="4472C4"/>
          <w:szCs w:val="20"/>
          <w:lang w:eastAsia="zh-CN"/>
        </w:rPr>
        <w:t xml:space="preserve"> company thinks it depends on whether </w:t>
      </w:r>
      <w:r w:rsidRPr="008F52E9">
        <w:rPr>
          <w:rFonts w:eastAsia="等线" w:cs="Arial"/>
          <w:color w:val="4472C4"/>
          <w:szCs w:val="20"/>
          <w:lang w:eastAsia="zh-CN"/>
        </w:rPr>
        <w:t>short o</w:t>
      </w:r>
      <w:r w:rsidR="00165D25">
        <w:rPr>
          <w:rFonts w:eastAsia="等线" w:cs="Arial"/>
          <w:color w:val="4472C4"/>
          <w:szCs w:val="20"/>
          <w:lang w:eastAsia="zh-CN"/>
        </w:rPr>
        <w:t xml:space="preserve">r </w:t>
      </w:r>
      <w:r w:rsidRPr="008F52E9">
        <w:rPr>
          <w:rFonts w:eastAsia="等线" w:cs="Arial"/>
          <w:color w:val="4472C4"/>
          <w:szCs w:val="20"/>
          <w:lang w:eastAsia="zh-CN"/>
        </w:rPr>
        <w:t>long Main radio DRX cycle</w:t>
      </w:r>
      <w:r w:rsidR="00165D25">
        <w:rPr>
          <w:rFonts w:eastAsia="等线" w:cs="Arial"/>
          <w:color w:val="4472C4"/>
          <w:szCs w:val="20"/>
          <w:lang w:eastAsia="zh-CN"/>
        </w:rPr>
        <w:t xml:space="preserve"> is used</w:t>
      </w:r>
      <w:r>
        <w:rPr>
          <w:rFonts w:eastAsia="等线" w:cs="Arial"/>
          <w:color w:val="4472C4"/>
          <w:szCs w:val="20"/>
          <w:lang w:eastAsia="zh-CN"/>
        </w:rPr>
        <w:t xml:space="preserve"> or </w:t>
      </w:r>
      <w:r w:rsidRPr="008F52E9">
        <w:rPr>
          <w:rFonts w:eastAsia="等线" w:cs="Arial"/>
          <w:color w:val="4472C4"/>
          <w:szCs w:val="20"/>
          <w:lang w:eastAsia="zh-CN"/>
        </w:rPr>
        <w:t>whether LP-WUS should work in parallel with DCP or no</w:t>
      </w:r>
      <w:r>
        <w:rPr>
          <w:rFonts w:eastAsia="等线" w:cs="Arial"/>
          <w:color w:val="4472C4"/>
          <w:szCs w:val="20"/>
          <w:lang w:eastAsia="zh-CN"/>
        </w:rPr>
        <w:t>t.</w:t>
      </w:r>
    </w:p>
    <w:p w14:paraId="6AFCBA73" w14:textId="0969E670" w:rsidR="008F52E9" w:rsidRDefault="008F52E9" w:rsidP="008F52E9">
      <w:pPr>
        <w:pStyle w:val="a6"/>
        <w:numPr>
          <w:ilvl w:val="0"/>
          <w:numId w:val="5"/>
        </w:numPr>
        <w:spacing w:after="120"/>
        <w:ind w:left="714" w:hanging="357"/>
        <w:contextualSpacing w:val="0"/>
        <w:jc w:val="both"/>
        <w:rPr>
          <w:rFonts w:eastAsia="等线" w:cs="Arial"/>
          <w:color w:val="4472C4"/>
          <w:szCs w:val="20"/>
          <w:lang w:eastAsia="zh-CN"/>
        </w:rPr>
      </w:pPr>
      <w:r>
        <w:rPr>
          <w:rFonts w:eastAsia="等线" w:cs="Arial" w:hint="eastAsia"/>
          <w:color w:val="4472C4"/>
          <w:szCs w:val="20"/>
          <w:lang w:eastAsia="zh-CN"/>
        </w:rPr>
        <w:t>1</w:t>
      </w:r>
      <w:r>
        <w:rPr>
          <w:rFonts w:eastAsia="等线" w:cs="Arial"/>
          <w:color w:val="4472C4"/>
          <w:szCs w:val="20"/>
          <w:lang w:eastAsia="zh-CN"/>
        </w:rPr>
        <w:t xml:space="preserve"> company thinks it also is </w:t>
      </w:r>
      <w:r w:rsidRPr="008F52E9">
        <w:rPr>
          <w:rFonts w:eastAsia="等线" w:cs="Arial"/>
          <w:color w:val="4472C4"/>
          <w:szCs w:val="20"/>
          <w:lang w:eastAsia="zh-CN"/>
        </w:rPr>
        <w:t>related to what RAN2 wants to do with LP-WUS</w:t>
      </w:r>
      <w:r>
        <w:rPr>
          <w:rFonts w:eastAsia="等线" w:cs="Arial"/>
          <w:color w:val="4472C4"/>
          <w:szCs w:val="20"/>
          <w:lang w:eastAsia="zh-CN"/>
        </w:rPr>
        <w:t>.</w:t>
      </w:r>
    </w:p>
    <w:p w14:paraId="00C32ED7" w14:textId="4895F6A4" w:rsidR="008F52E9" w:rsidRDefault="008F52E9" w:rsidP="008F52E9">
      <w:pPr>
        <w:pStyle w:val="a6"/>
        <w:numPr>
          <w:ilvl w:val="0"/>
          <w:numId w:val="5"/>
        </w:numPr>
        <w:spacing w:after="120"/>
        <w:ind w:left="714" w:hanging="357"/>
        <w:contextualSpacing w:val="0"/>
        <w:jc w:val="both"/>
        <w:rPr>
          <w:rFonts w:eastAsia="等线" w:cs="Arial"/>
          <w:color w:val="4472C4"/>
          <w:szCs w:val="20"/>
          <w:lang w:eastAsia="zh-CN"/>
        </w:rPr>
      </w:pPr>
      <w:r>
        <w:rPr>
          <w:rFonts w:eastAsia="等线" w:cs="Arial" w:hint="eastAsia"/>
          <w:color w:val="4472C4"/>
          <w:szCs w:val="20"/>
          <w:lang w:eastAsia="zh-CN"/>
        </w:rPr>
        <w:t>2</w:t>
      </w:r>
      <w:r>
        <w:rPr>
          <w:rFonts w:eastAsia="等线" w:cs="Arial"/>
          <w:color w:val="4472C4"/>
          <w:szCs w:val="20"/>
          <w:lang w:eastAsia="zh-CN"/>
        </w:rPr>
        <w:t xml:space="preserve"> companies think </w:t>
      </w:r>
      <w:r w:rsidRPr="008F52E9">
        <w:rPr>
          <w:rFonts w:eastAsia="等线" w:cs="Arial"/>
          <w:color w:val="4472C4"/>
          <w:szCs w:val="20"/>
          <w:lang w:eastAsia="zh-CN"/>
        </w:rPr>
        <w:t xml:space="preserve">both modes may be supported </w:t>
      </w:r>
      <w:r>
        <w:rPr>
          <w:rFonts w:eastAsia="等线" w:cs="Arial"/>
          <w:color w:val="4472C4"/>
          <w:szCs w:val="20"/>
          <w:lang w:eastAsia="zh-CN"/>
        </w:rPr>
        <w:t>in TR.</w:t>
      </w:r>
    </w:p>
    <w:p w14:paraId="4D7E214F" w14:textId="0D733A8D" w:rsidR="00A214BC" w:rsidRDefault="00A214BC" w:rsidP="008F52E9">
      <w:pPr>
        <w:pStyle w:val="a6"/>
        <w:numPr>
          <w:ilvl w:val="0"/>
          <w:numId w:val="5"/>
        </w:numPr>
        <w:spacing w:after="120"/>
        <w:ind w:left="714" w:hanging="357"/>
        <w:contextualSpacing w:val="0"/>
        <w:jc w:val="both"/>
        <w:rPr>
          <w:rFonts w:eastAsia="等线" w:cs="Arial"/>
          <w:color w:val="4472C4"/>
          <w:szCs w:val="20"/>
          <w:lang w:eastAsia="zh-CN"/>
        </w:rPr>
      </w:pPr>
      <w:r>
        <w:rPr>
          <w:rFonts w:eastAsia="等线" w:cs="Arial" w:hint="eastAsia"/>
          <w:color w:val="4472C4"/>
          <w:szCs w:val="20"/>
          <w:lang w:eastAsia="zh-CN"/>
        </w:rPr>
        <w:t>1</w:t>
      </w:r>
      <w:r>
        <w:rPr>
          <w:rFonts w:eastAsia="等线" w:cs="Arial"/>
          <w:color w:val="4472C4"/>
          <w:szCs w:val="20"/>
          <w:lang w:eastAsia="zh-CN"/>
        </w:rPr>
        <w:t xml:space="preserve"> company thinks we should discuss it in TR.</w:t>
      </w:r>
    </w:p>
    <w:p w14:paraId="6A1A9D46" w14:textId="105EEBA5" w:rsidR="008F52E9" w:rsidRPr="008F52E9" w:rsidRDefault="008F52E9" w:rsidP="008F52E9">
      <w:pPr>
        <w:spacing w:after="120"/>
        <w:jc w:val="both"/>
        <w:rPr>
          <w:rFonts w:eastAsia="等线" w:cs="Arial"/>
          <w:color w:val="4472C4"/>
          <w:szCs w:val="20"/>
          <w:lang w:eastAsia="zh-CN"/>
        </w:rPr>
      </w:pPr>
      <w:r>
        <w:rPr>
          <w:rFonts w:eastAsia="等线" w:cs="Arial"/>
          <w:color w:val="4472C4"/>
          <w:szCs w:val="20"/>
          <w:lang w:eastAsia="zh-CN"/>
        </w:rPr>
        <w:t>Since there is no majority, rapporteur suggests we discuss it online.</w:t>
      </w:r>
    </w:p>
    <w:p w14:paraId="4315DA4F" w14:textId="7ED8D36E" w:rsidR="00C040AE" w:rsidRPr="008F52E9" w:rsidRDefault="006D27F8" w:rsidP="008F52E9">
      <w:pPr>
        <w:jc w:val="both"/>
        <w:rPr>
          <w:rFonts w:eastAsia="Yu Mincho"/>
          <w:b/>
          <w:bCs/>
          <w:color w:val="4472C4"/>
          <w:szCs w:val="20"/>
          <w:lang w:eastAsia="ja-JP"/>
        </w:rPr>
      </w:pPr>
      <w:r>
        <w:rPr>
          <w:b/>
          <w:bCs/>
          <w:color w:val="4472C4"/>
          <w:szCs w:val="20"/>
          <w:lang w:eastAsia="ja-JP"/>
        </w:rPr>
        <w:t>Proposal 1</w:t>
      </w:r>
      <w:r w:rsidR="008F52E9">
        <w:rPr>
          <w:b/>
          <w:bCs/>
          <w:color w:val="4472C4"/>
          <w:szCs w:val="20"/>
          <w:lang w:eastAsia="ja-JP"/>
        </w:rPr>
        <w:t>1</w:t>
      </w:r>
      <w:r>
        <w:rPr>
          <w:b/>
          <w:bCs/>
          <w:color w:val="4472C4"/>
          <w:szCs w:val="20"/>
          <w:lang w:eastAsia="ja-JP"/>
        </w:rPr>
        <w:t>.</w:t>
      </w:r>
      <w:r w:rsidR="008F52E9" w:rsidRPr="008F52E9">
        <w:rPr>
          <w:b/>
          <w:bCs/>
          <w:color w:val="4472C4"/>
          <w:szCs w:val="20"/>
          <w:lang w:eastAsia="ja-JP"/>
        </w:rPr>
        <w:t xml:space="preserve"> </w:t>
      </w:r>
      <w:r w:rsidR="003F3A0D">
        <w:rPr>
          <w:b/>
          <w:bCs/>
          <w:color w:val="4472C4"/>
          <w:szCs w:val="20"/>
          <w:lang w:eastAsia="ja-JP"/>
        </w:rPr>
        <w:t>W</w:t>
      </w:r>
      <w:r w:rsidR="009363C8">
        <w:rPr>
          <w:b/>
          <w:bCs/>
          <w:color w:val="4472C4"/>
          <w:szCs w:val="20"/>
          <w:lang w:eastAsia="ja-JP"/>
        </w:rPr>
        <w:t xml:space="preserve">hether </w:t>
      </w:r>
      <w:r w:rsidR="008F52E9" w:rsidRPr="008F52E9">
        <w:rPr>
          <w:b/>
          <w:bCs/>
          <w:color w:val="4472C4"/>
          <w:szCs w:val="20"/>
          <w:lang w:eastAsia="ja-JP"/>
        </w:rPr>
        <w:t>duty cycle mode and</w:t>
      </w:r>
      <w:r w:rsidR="001759D0">
        <w:rPr>
          <w:b/>
          <w:bCs/>
          <w:color w:val="4472C4"/>
          <w:szCs w:val="20"/>
          <w:lang w:eastAsia="ja-JP"/>
        </w:rPr>
        <w:t>/or</w:t>
      </w:r>
      <w:r w:rsidR="008F52E9" w:rsidRPr="008F52E9">
        <w:rPr>
          <w:b/>
          <w:bCs/>
          <w:color w:val="4472C4"/>
          <w:szCs w:val="20"/>
          <w:lang w:eastAsia="ja-JP"/>
        </w:rPr>
        <w:t xml:space="preserve"> continuous mode for LP-WUS</w:t>
      </w:r>
      <w:r w:rsidR="00075039">
        <w:rPr>
          <w:b/>
          <w:bCs/>
          <w:color w:val="4472C4"/>
          <w:szCs w:val="20"/>
          <w:lang w:eastAsia="ja-JP"/>
        </w:rPr>
        <w:t xml:space="preserve"> in connected</w:t>
      </w:r>
      <w:r w:rsidR="00687168">
        <w:rPr>
          <w:b/>
          <w:bCs/>
          <w:color w:val="4472C4"/>
          <w:szCs w:val="20"/>
          <w:lang w:eastAsia="ja-JP"/>
        </w:rPr>
        <w:t xml:space="preserve"> mode</w:t>
      </w:r>
      <w:r w:rsidR="008F52E9">
        <w:rPr>
          <w:b/>
          <w:bCs/>
          <w:color w:val="4472C4"/>
          <w:szCs w:val="20"/>
          <w:lang w:eastAsia="ja-JP"/>
        </w:rPr>
        <w:t xml:space="preserve"> are supported</w:t>
      </w:r>
      <w:r w:rsidR="003D5CC9">
        <w:rPr>
          <w:b/>
          <w:bCs/>
          <w:color w:val="4472C4"/>
          <w:szCs w:val="20"/>
          <w:lang w:eastAsia="ja-JP"/>
        </w:rPr>
        <w:t xml:space="preserve"> will be discussed </w:t>
      </w:r>
      <w:r w:rsidR="00A6534B">
        <w:rPr>
          <w:b/>
          <w:bCs/>
          <w:color w:val="4472C4"/>
          <w:szCs w:val="20"/>
          <w:lang w:eastAsia="ja-JP"/>
        </w:rPr>
        <w:t>in WI phase</w:t>
      </w:r>
      <w:r w:rsidR="00376C32">
        <w:rPr>
          <w:b/>
          <w:bCs/>
          <w:color w:val="4472C4"/>
          <w:szCs w:val="20"/>
          <w:lang w:eastAsia="ja-JP"/>
        </w:rPr>
        <w:t>.</w:t>
      </w:r>
      <w:r>
        <w:rPr>
          <w:b/>
          <w:bCs/>
          <w:color w:val="4472C4"/>
          <w:szCs w:val="20"/>
          <w:lang w:eastAsia="ja-JP"/>
        </w:rPr>
        <w:t xml:space="preserve"> </w:t>
      </w:r>
    </w:p>
    <w:p w14:paraId="51BF3425" w14:textId="057C7836" w:rsidR="00B91AC6" w:rsidRDefault="00B91AC6" w:rsidP="00B91AC6">
      <w:pPr>
        <w:tabs>
          <w:tab w:val="center" w:pos="4535"/>
        </w:tabs>
        <w:overflowPunct w:val="0"/>
        <w:autoSpaceDE w:val="0"/>
        <w:autoSpaceDN w:val="0"/>
        <w:adjustRightInd w:val="0"/>
        <w:spacing w:after="0" w:line="240" w:lineRule="auto"/>
        <w:jc w:val="both"/>
        <w:textAlignment w:val="baseline"/>
        <w:rPr>
          <w:rFonts w:eastAsia="等线" w:cs="Arial"/>
          <w:b/>
          <w:lang w:val="en-GB" w:eastAsia="zh-CN"/>
        </w:rPr>
      </w:pPr>
      <w:r w:rsidRPr="008F612B">
        <w:rPr>
          <w:rFonts w:eastAsia="等线" w:cs="Arial"/>
          <w:b/>
          <w:lang w:val="en-GB" w:eastAsia="zh-CN"/>
        </w:rPr>
        <w:t xml:space="preserve">Question </w:t>
      </w:r>
      <w:r w:rsidR="009C5FFC">
        <w:rPr>
          <w:rFonts w:eastAsia="等线" w:cs="Arial"/>
          <w:b/>
          <w:lang w:val="en-GB" w:eastAsia="zh-CN"/>
        </w:rPr>
        <w:t>8</w:t>
      </w:r>
      <w:r w:rsidRPr="008F612B">
        <w:rPr>
          <w:rFonts w:eastAsia="等线" w:cs="Arial"/>
          <w:b/>
          <w:lang w:val="en-GB" w:eastAsia="zh-CN"/>
        </w:rPr>
        <w:t xml:space="preserve">: </w:t>
      </w:r>
      <w:r>
        <w:rPr>
          <w:b/>
        </w:rPr>
        <w:t>Companies are invited to provide views on</w:t>
      </w:r>
      <w:r w:rsidR="00A30160">
        <w:rPr>
          <w:rFonts w:eastAsia="等线" w:cs="Arial"/>
          <w:b/>
          <w:lang w:val="en-GB" w:eastAsia="zh-CN"/>
        </w:rPr>
        <w:t xml:space="preserve"> what is the RAN2 impacts on </w:t>
      </w:r>
      <w:r w:rsidR="00D85F56">
        <w:rPr>
          <w:rFonts w:eastAsia="等线" w:cs="Arial"/>
          <w:b/>
          <w:lang w:val="en-GB" w:eastAsia="zh-CN"/>
        </w:rPr>
        <w:t>duty cycle mode and continuous mode from RAN2 point of view</w:t>
      </w:r>
      <w:r w:rsidRPr="008F612B">
        <w:rPr>
          <w:rFonts w:eastAsia="等线" w:cs="Arial"/>
          <w:b/>
          <w:lang w:val="en-GB" w:eastAsia="zh-CN"/>
        </w:rPr>
        <w:t>?</w:t>
      </w:r>
    </w:p>
    <w:p w14:paraId="2F4049F5" w14:textId="77777777" w:rsidR="00B91AC6" w:rsidRPr="008F612B" w:rsidRDefault="00B91AC6" w:rsidP="00B91AC6">
      <w:pPr>
        <w:tabs>
          <w:tab w:val="center" w:pos="4535"/>
        </w:tabs>
        <w:overflowPunct w:val="0"/>
        <w:autoSpaceDE w:val="0"/>
        <w:autoSpaceDN w:val="0"/>
        <w:adjustRightInd w:val="0"/>
        <w:spacing w:after="0" w:line="240" w:lineRule="auto"/>
        <w:jc w:val="both"/>
        <w:textAlignment w:val="baseline"/>
        <w:rPr>
          <w:rFonts w:eastAsia="等线" w:cs="Arial"/>
          <w:b/>
          <w:lang w:val="en-GB" w:eastAsia="zh-CN"/>
        </w:rPr>
      </w:pPr>
    </w:p>
    <w:tbl>
      <w:tblPr>
        <w:tblStyle w:val="11"/>
        <w:tblW w:w="0" w:type="auto"/>
        <w:tblLook w:val="04A0" w:firstRow="1" w:lastRow="0" w:firstColumn="1" w:lastColumn="0" w:noHBand="0" w:noVBand="1"/>
      </w:tblPr>
      <w:tblGrid>
        <w:gridCol w:w="1233"/>
        <w:gridCol w:w="7834"/>
      </w:tblGrid>
      <w:tr w:rsidR="00823195" w:rsidRPr="006C6F96" w14:paraId="59F3ACCC" w14:textId="77777777" w:rsidTr="00C03EA9">
        <w:tc>
          <w:tcPr>
            <w:tcW w:w="1233" w:type="dxa"/>
            <w:shd w:val="clear" w:color="auto" w:fill="BFBFBF" w:themeFill="background1" w:themeFillShade="BF"/>
          </w:tcPr>
          <w:p w14:paraId="5061FFAA" w14:textId="77777777" w:rsidR="00823195" w:rsidRPr="00285E4F" w:rsidRDefault="00823195"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285E4F">
              <w:rPr>
                <w:rFonts w:eastAsia="Times New Roman" w:cs="Arial" w:hint="eastAsia"/>
                <w:b/>
                <w:szCs w:val="20"/>
                <w:lang w:val="en-GB" w:eastAsia="zh-CN"/>
              </w:rPr>
              <w:t>C</w:t>
            </w:r>
            <w:r w:rsidRPr="00285E4F">
              <w:rPr>
                <w:rFonts w:eastAsia="Times New Roman" w:cs="Arial"/>
                <w:b/>
                <w:szCs w:val="20"/>
                <w:lang w:val="en-GB" w:eastAsia="zh-CN"/>
              </w:rPr>
              <w:t>ompany</w:t>
            </w:r>
          </w:p>
        </w:tc>
        <w:tc>
          <w:tcPr>
            <w:tcW w:w="7834" w:type="dxa"/>
            <w:shd w:val="clear" w:color="auto" w:fill="BFBFBF" w:themeFill="background1" w:themeFillShade="BF"/>
          </w:tcPr>
          <w:p w14:paraId="5FB5BBD4" w14:textId="77777777" w:rsidR="00823195" w:rsidRPr="00285E4F" w:rsidRDefault="00823195"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285E4F">
              <w:rPr>
                <w:rFonts w:eastAsia="Times New Roman" w:cs="Arial" w:hint="eastAsia"/>
                <w:b/>
                <w:szCs w:val="20"/>
                <w:lang w:val="en-GB" w:eastAsia="zh-CN"/>
              </w:rPr>
              <w:t>C</w:t>
            </w:r>
            <w:r w:rsidRPr="00285E4F">
              <w:rPr>
                <w:rFonts w:eastAsia="Times New Roman" w:cs="Arial"/>
                <w:b/>
                <w:szCs w:val="20"/>
                <w:lang w:val="en-GB" w:eastAsia="zh-CN"/>
              </w:rPr>
              <w:t>omments</w:t>
            </w:r>
          </w:p>
        </w:tc>
      </w:tr>
      <w:tr w:rsidR="00D10310" w:rsidRPr="006C6F96" w14:paraId="709F6EA0" w14:textId="77777777" w:rsidTr="00C03EA9">
        <w:tc>
          <w:tcPr>
            <w:tcW w:w="1233" w:type="dxa"/>
          </w:tcPr>
          <w:p w14:paraId="743906D1" w14:textId="000AD452" w:rsidR="00D10310" w:rsidRPr="006C6F96" w:rsidRDefault="00D10310" w:rsidP="00D10310">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lastRenderedPageBreak/>
              <w:t>Qualcomm</w:t>
            </w:r>
          </w:p>
        </w:tc>
        <w:tc>
          <w:tcPr>
            <w:tcW w:w="7834" w:type="dxa"/>
          </w:tcPr>
          <w:p w14:paraId="60607CC5" w14:textId="3A800037" w:rsidR="00D10310" w:rsidRPr="006C6F96" w:rsidRDefault="00D10310" w:rsidP="00D10310">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See our comment to Question 7</w:t>
            </w:r>
          </w:p>
        </w:tc>
      </w:tr>
      <w:tr w:rsidR="00636960" w:rsidRPr="006C6F96" w14:paraId="22FC6D5D" w14:textId="77777777" w:rsidTr="00C03EA9">
        <w:tc>
          <w:tcPr>
            <w:tcW w:w="1233" w:type="dxa"/>
          </w:tcPr>
          <w:p w14:paraId="2F63E0E5" w14:textId="5B9A5752" w:rsidR="00636960" w:rsidRPr="006C6F96" w:rsidRDefault="00636960" w:rsidP="00636960">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Nokia</w:t>
            </w:r>
          </w:p>
        </w:tc>
        <w:tc>
          <w:tcPr>
            <w:tcW w:w="7834" w:type="dxa"/>
          </w:tcPr>
          <w:p w14:paraId="09BFED3A" w14:textId="4B14B99C" w:rsidR="00636960" w:rsidRPr="006C6F96" w:rsidRDefault="00636960" w:rsidP="00636960">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 xml:space="preserve">If RAN2 aims at achieving low-latency PDCCH monitoring with reduced power, continuous mode would be beneficial. </w:t>
            </w:r>
          </w:p>
        </w:tc>
      </w:tr>
      <w:tr w:rsidR="0094409A" w:rsidRPr="006C6F96" w14:paraId="46C46A4B" w14:textId="77777777" w:rsidTr="00C03EA9">
        <w:tc>
          <w:tcPr>
            <w:tcW w:w="1233" w:type="dxa"/>
          </w:tcPr>
          <w:p w14:paraId="48FC5177" w14:textId="5C6F037E" w:rsidR="0094409A" w:rsidRPr="006C6F96" w:rsidRDefault="0094409A" w:rsidP="0094409A">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Sony</w:t>
            </w:r>
          </w:p>
        </w:tc>
        <w:tc>
          <w:tcPr>
            <w:tcW w:w="7834" w:type="dxa"/>
          </w:tcPr>
          <w:p w14:paraId="0931638A" w14:textId="29E5D683" w:rsidR="0094409A" w:rsidRPr="006C6F96" w:rsidRDefault="0094409A" w:rsidP="0094409A">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 xml:space="preserve">Both modes needs to be described including UE identification for continuous operation, and subgrouping etc for duty cycled, in order to minimize false wake-up, etc, etc. </w:t>
            </w:r>
          </w:p>
        </w:tc>
      </w:tr>
      <w:tr w:rsidR="00447CCB" w:rsidRPr="006C6F96" w14:paraId="0410D504" w14:textId="77777777" w:rsidTr="00C03EA9">
        <w:tc>
          <w:tcPr>
            <w:tcW w:w="1233" w:type="dxa"/>
          </w:tcPr>
          <w:p w14:paraId="782E8BD2" w14:textId="548CC616" w:rsidR="00447CCB" w:rsidRPr="006C6F96" w:rsidRDefault="00447CCB" w:rsidP="0094409A">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heme="minorEastAsia" w:hAnsi="Times New Roman" w:hint="eastAsia"/>
                <w:szCs w:val="20"/>
                <w:lang w:val="en-GB" w:eastAsia="zh-CN"/>
              </w:rPr>
              <w:t>CATT</w:t>
            </w:r>
          </w:p>
        </w:tc>
        <w:tc>
          <w:tcPr>
            <w:tcW w:w="7834" w:type="dxa"/>
          </w:tcPr>
          <w:p w14:paraId="002AC694" w14:textId="3798110F" w:rsidR="00447CCB" w:rsidRPr="006C6F96" w:rsidRDefault="00447CCB" w:rsidP="0094409A">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heme="minorEastAsia" w:hAnsi="Times New Roman"/>
                <w:szCs w:val="20"/>
                <w:lang w:val="en-GB" w:eastAsia="zh-CN"/>
              </w:rPr>
              <w:t>Potential performance impact on Option 1-2?</w:t>
            </w:r>
          </w:p>
        </w:tc>
      </w:tr>
      <w:tr w:rsidR="00BE4A02" w:rsidRPr="006C6F96" w14:paraId="143C5BA8" w14:textId="77777777" w:rsidTr="00C03EA9">
        <w:tc>
          <w:tcPr>
            <w:tcW w:w="1233" w:type="dxa"/>
          </w:tcPr>
          <w:p w14:paraId="523AEA47" w14:textId="2F4F3314" w:rsidR="00BE4A02" w:rsidRDefault="00BE4A02" w:rsidP="00BE4A02">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imes New Roman" w:hAnsi="Times New Roman"/>
                <w:szCs w:val="20"/>
                <w:lang w:val="en-GB"/>
              </w:rPr>
              <w:t>Lenovo</w:t>
            </w:r>
          </w:p>
        </w:tc>
        <w:tc>
          <w:tcPr>
            <w:tcW w:w="7834" w:type="dxa"/>
          </w:tcPr>
          <w:p w14:paraId="393A7F8F" w14:textId="0C676581" w:rsidR="00BE4A02" w:rsidRDefault="00BE4A02" w:rsidP="00BE4A02">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imes New Roman" w:hAnsi="Times New Roman"/>
                <w:szCs w:val="20"/>
                <w:lang w:val="en-GB"/>
              </w:rPr>
              <w:t xml:space="preserve">We think that duty-cycle mode is more beneficial for power saving. We also think that it could be modelled to not produce any additional latency in comparison to legacy procedure (at least for Connected Mode). With continuous mode, although latency could be reduced, we think that the power saving gain may be significantly affected. Hence, we think RAN2 needs to recommend duty-cycle mode for LR in RRC_CONNECTED Mode. But for the TR, we think it is worth to capture both options and the respective pros and cons. </w:t>
            </w:r>
          </w:p>
        </w:tc>
      </w:tr>
      <w:tr w:rsidR="004A6397" w:rsidRPr="006C6F96" w14:paraId="654B72D9" w14:textId="77777777" w:rsidTr="00C03EA9">
        <w:tc>
          <w:tcPr>
            <w:tcW w:w="1233" w:type="dxa"/>
          </w:tcPr>
          <w:p w14:paraId="2F1916A3" w14:textId="78C964D0" w:rsidR="004A6397" w:rsidRDefault="004A6397" w:rsidP="004A6397">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Malgun Gothic" w:hAnsi="Times New Roman"/>
                <w:szCs w:val="20"/>
                <w:lang w:val="en-GB" w:eastAsia="ko-KR"/>
              </w:rPr>
              <w:t>Huawei</w:t>
            </w:r>
          </w:p>
        </w:tc>
        <w:tc>
          <w:tcPr>
            <w:tcW w:w="7834" w:type="dxa"/>
          </w:tcPr>
          <w:p w14:paraId="70862522" w14:textId="612D6850" w:rsidR="004A6397" w:rsidRDefault="004A6397" w:rsidP="004A6397">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heme="minorEastAsia" w:hAnsi="Times New Roman"/>
                <w:szCs w:val="20"/>
                <w:lang w:val="en-GB" w:eastAsia="zh-CN"/>
              </w:rPr>
              <w:t xml:space="preserve">It should be discussed combined with options in Question 1, in some case, </w:t>
            </w:r>
            <w:r w:rsidRPr="001423F3">
              <w:rPr>
                <w:rFonts w:ascii="Times New Roman" w:eastAsiaTheme="minorEastAsia" w:hAnsi="Times New Roman"/>
                <w:szCs w:val="20"/>
                <w:lang w:val="en-GB" w:eastAsia="zh-CN"/>
              </w:rPr>
              <w:t>continuous mode</w:t>
            </w:r>
            <w:r>
              <w:rPr>
                <w:rFonts w:ascii="Times New Roman" w:eastAsiaTheme="minorEastAsia" w:hAnsi="Times New Roman"/>
                <w:szCs w:val="20"/>
                <w:lang w:val="en-GB" w:eastAsia="zh-CN"/>
              </w:rPr>
              <w:t xml:space="preserve"> brings lower latency.</w:t>
            </w:r>
          </w:p>
        </w:tc>
      </w:tr>
      <w:tr w:rsidR="004A6397" w:rsidRPr="006C6F96" w14:paraId="61C10E7A" w14:textId="77777777" w:rsidTr="00C03EA9">
        <w:tc>
          <w:tcPr>
            <w:tcW w:w="1233" w:type="dxa"/>
          </w:tcPr>
          <w:p w14:paraId="1AAC9EBF" w14:textId="465557EE" w:rsidR="004A6397" w:rsidRDefault="004A6397" w:rsidP="004A6397">
            <w:pPr>
              <w:tabs>
                <w:tab w:val="left" w:pos="6564"/>
              </w:tabs>
              <w:overflowPunct w:val="0"/>
              <w:autoSpaceDE w:val="0"/>
              <w:autoSpaceDN w:val="0"/>
              <w:adjustRightInd w:val="0"/>
              <w:spacing w:after="120" w:line="240" w:lineRule="auto"/>
              <w:textAlignment w:val="baseline"/>
              <w:rPr>
                <w:rFonts w:ascii="Times New Roman" w:hAnsi="Times New Roman"/>
                <w:szCs w:val="20"/>
                <w:lang w:val="en-GB" w:eastAsia="ko-KR"/>
              </w:rPr>
            </w:pPr>
            <w:r>
              <w:rPr>
                <w:rFonts w:ascii="Times New Roman" w:hAnsi="Times New Roman"/>
                <w:szCs w:val="20"/>
                <w:lang w:val="en-GB" w:eastAsia="ko-KR"/>
              </w:rPr>
              <w:t>Ericsson</w:t>
            </w:r>
          </w:p>
        </w:tc>
        <w:tc>
          <w:tcPr>
            <w:tcW w:w="7834" w:type="dxa"/>
          </w:tcPr>
          <w:p w14:paraId="6B52C79F" w14:textId="531B17BB" w:rsidR="004A6397" w:rsidRDefault="004A6397" w:rsidP="004A6397">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We should discuss this rather from pros/cons standpoint in RAN2 as suggested above.</w:t>
            </w:r>
          </w:p>
        </w:tc>
      </w:tr>
      <w:tr w:rsidR="00DF5DD5" w:rsidRPr="006C6F96" w14:paraId="5604403D" w14:textId="77777777" w:rsidTr="00DF5DD5">
        <w:tc>
          <w:tcPr>
            <w:tcW w:w="1233" w:type="dxa"/>
          </w:tcPr>
          <w:p w14:paraId="012C6D15" w14:textId="77777777" w:rsidR="00DF5DD5" w:rsidRPr="002A7041" w:rsidRDefault="00DF5DD5" w:rsidP="007A4ABC">
            <w:pPr>
              <w:tabs>
                <w:tab w:val="left" w:pos="6564"/>
              </w:tabs>
              <w:overflowPunct w:val="0"/>
              <w:autoSpaceDE w:val="0"/>
              <w:autoSpaceDN w:val="0"/>
              <w:adjustRightInd w:val="0"/>
              <w:spacing w:after="120" w:line="240" w:lineRule="auto"/>
              <w:textAlignment w:val="baseline"/>
              <w:rPr>
                <w:rFonts w:ascii="Times New Roman" w:hAnsi="Times New Roman"/>
                <w:szCs w:val="20"/>
                <w:lang w:val="en-GB" w:eastAsia="ko-KR"/>
              </w:rPr>
            </w:pPr>
            <w:r w:rsidRPr="002A7041">
              <w:rPr>
                <w:rFonts w:ascii="Times New Roman" w:hAnsi="Times New Roman"/>
                <w:szCs w:val="20"/>
                <w:lang w:val="en-GB" w:eastAsia="ko-KR"/>
              </w:rPr>
              <w:t>Samsung</w:t>
            </w:r>
          </w:p>
        </w:tc>
        <w:tc>
          <w:tcPr>
            <w:tcW w:w="7834" w:type="dxa"/>
          </w:tcPr>
          <w:p w14:paraId="2061764E" w14:textId="77777777" w:rsidR="00DF5DD5" w:rsidRPr="002A7041" w:rsidRDefault="00DF5DD5" w:rsidP="007A4ABC">
            <w:pPr>
              <w:tabs>
                <w:tab w:val="left" w:pos="6564"/>
              </w:tabs>
              <w:overflowPunct w:val="0"/>
              <w:autoSpaceDE w:val="0"/>
              <w:autoSpaceDN w:val="0"/>
              <w:adjustRightInd w:val="0"/>
              <w:spacing w:after="120" w:line="240" w:lineRule="auto"/>
              <w:textAlignment w:val="baseline"/>
              <w:rPr>
                <w:rFonts w:ascii="Times New Roman" w:eastAsia="等线" w:hAnsi="Times New Roman"/>
                <w:szCs w:val="20"/>
                <w:lang w:val="en-GB" w:eastAsia="zh-CN"/>
              </w:rPr>
            </w:pPr>
            <w:r w:rsidRPr="002A7041">
              <w:rPr>
                <w:rFonts w:ascii="Times New Roman" w:hAnsi="Times New Roman"/>
                <w:szCs w:val="20"/>
                <w:lang w:val="en-GB" w:eastAsia="ko-KR"/>
              </w:rPr>
              <w:t>It would be good to capture which LP-WUS design would have requirements of a continuous monitoring mode vs a duty cycle based operation.</w:t>
            </w:r>
          </w:p>
        </w:tc>
      </w:tr>
    </w:tbl>
    <w:p w14:paraId="075E86A1" w14:textId="77777777" w:rsidR="008F52E9" w:rsidRPr="006D27F8" w:rsidRDefault="008F52E9" w:rsidP="008F52E9">
      <w:pPr>
        <w:jc w:val="both"/>
        <w:rPr>
          <w:rFonts w:eastAsia="等线" w:cs="Arial"/>
          <w:color w:val="4472C4"/>
          <w:szCs w:val="20"/>
          <w:lang w:eastAsia="zh-CN"/>
        </w:rPr>
      </w:pPr>
      <w:r>
        <w:rPr>
          <w:rFonts w:eastAsia="等线" w:cs="Arial"/>
          <w:b/>
          <w:bCs/>
          <w:color w:val="4472C4"/>
          <w:szCs w:val="20"/>
          <w:lang w:eastAsia="zh-CN"/>
        </w:rPr>
        <w:t>Summary:</w:t>
      </w:r>
    </w:p>
    <w:p w14:paraId="52DA8B81" w14:textId="70422B91" w:rsidR="008F52E9" w:rsidRDefault="00A214BC" w:rsidP="008F52E9">
      <w:pPr>
        <w:jc w:val="both"/>
        <w:rPr>
          <w:rFonts w:eastAsia="等线" w:cs="Arial"/>
          <w:color w:val="4472C4"/>
          <w:szCs w:val="20"/>
          <w:lang w:eastAsia="zh-CN"/>
        </w:rPr>
      </w:pPr>
      <w:r>
        <w:rPr>
          <w:rFonts w:eastAsia="等线" w:cs="Arial"/>
          <w:color w:val="4472C4"/>
          <w:szCs w:val="20"/>
          <w:lang w:eastAsia="zh-CN"/>
        </w:rPr>
        <w:t>7</w:t>
      </w:r>
      <w:r w:rsidR="008F52E9">
        <w:rPr>
          <w:rFonts w:eastAsia="等线" w:cs="Arial"/>
          <w:color w:val="4472C4"/>
          <w:szCs w:val="20"/>
          <w:lang w:eastAsia="zh-CN"/>
        </w:rPr>
        <w:t xml:space="preserve"> companies provide their views on </w:t>
      </w:r>
      <w:r w:rsidR="008F52E9" w:rsidRPr="008F52E9">
        <w:rPr>
          <w:rFonts w:eastAsia="等线" w:cs="Arial"/>
          <w:color w:val="4472C4"/>
          <w:szCs w:val="20"/>
          <w:lang w:eastAsia="zh-CN"/>
        </w:rPr>
        <w:t>RAN2 impacts on duty cycle mode and continuous</w:t>
      </w:r>
      <w:r w:rsidR="008F52E9">
        <w:rPr>
          <w:rFonts w:eastAsia="等线" w:cs="Arial"/>
          <w:color w:val="4472C4"/>
          <w:szCs w:val="20"/>
          <w:lang w:eastAsia="zh-CN"/>
        </w:rPr>
        <w:t xml:space="preserve"> mode of LP-WUS. </w:t>
      </w:r>
      <w:r w:rsidR="00AC4977">
        <w:rPr>
          <w:rFonts w:eastAsia="等线" w:cs="Arial"/>
          <w:color w:val="4472C4"/>
          <w:szCs w:val="20"/>
          <w:lang w:eastAsia="zh-CN"/>
        </w:rPr>
        <w:t>1 company thinks c</w:t>
      </w:r>
      <w:r w:rsidR="00AC4977" w:rsidRPr="00AC4977">
        <w:rPr>
          <w:rFonts w:eastAsia="等线" w:cs="Arial"/>
          <w:color w:val="4472C4"/>
          <w:szCs w:val="20"/>
          <w:lang w:eastAsia="zh-CN"/>
        </w:rPr>
        <w:t xml:space="preserve">ontinuous mode </w:t>
      </w:r>
      <w:r w:rsidR="00AC4977">
        <w:rPr>
          <w:rFonts w:eastAsia="等线" w:cs="Arial"/>
          <w:color w:val="4472C4"/>
          <w:szCs w:val="20"/>
          <w:lang w:eastAsia="zh-CN"/>
        </w:rPr>
        <w:t xml:space="preserve">is </w:t>
      </w:r>
      <w:r w:rsidR="00AC4977" w:rsidRPr="00AC4977">
        <w:rPr>
          <w:rFonts w:eastAsia="等线" w:cs="Arial"/>
          <w:color w:val="4472C4"/>
          <w:szCs w:val="20"/>
          <w:lang w:eastAsia="zh-CN"/>
        </w:rPr>
        <w:t>beneficial</w:t>
      </w:r>
      <w:r w:rsidR="00AC4977">
        <w:rPr>
          <w:rFonts w:eastAsia="等线" w:cs="Arial"/>
          <w:color w:val="4472C4"/>
          <w:szCs w:val="20"/>
          <w:lang w:eastAsia="zh-CN"/>
        </w:rPr>
        <w:t xml:space="preserve"> for </w:t>
      </w:r>
      <w:r w:rsidR="00AC4977" w:rsidRPr="00AC4977">
        <w:rPr>
          <w:rFonts w:eastAsia="等线" w:cs="Arial"/>
          <w:color w:val="4472C4"/>
          <w:szCs w:val="20"/>
          <w:lang w:eastAsia="zh-CN"/>
        </w:rPr>
        <w:t>low-latency PDCCH monitoring</w:t>
      </w:r>
      <w:r w:rsidR="00AC4977">
        <w:rPr>
          <w:rFonts w:eastAsia="等线" w:cs="Arial"/>
          <w:color w:val="4472C4"/>
          <w:szCs w:val="20"/>
          <w:lang w:eastAsia="zh-CN"/>
        </w:rPr>
        <w:t xml:space="preserve">; 1 company thinks the UE identification for </w:t>
      </w:r>
      <w:r w:rsidR="003D5CC9">
        <w:rPr>
          <w:rFonts w:eastAsia="等线" w:cs="Arial"/>
          <w:color w:val="4472C4"/>
          <w:szCs w:val="20"/>
          <w:lang w:eastAsia="zh-CN"/>
        </w:rPr>
        <w:t>continuous</w:t>
      </w:r>
      <w:r w:rsidR="00AC4977">
        <w:rPr>
          <w:rFonts w:eastAsia="等线" w:cs="Arial"/>
          <w:color w:val="4472C4"/>
          <w:szCs w:val="20"/>
          <w:lang w:eastAsia="zh-CN"/>
        </w:rPr>
        <w:t xml:space="preserve"> mode and subgrouping for duty cycle should be considered; 1 company thinks duty cycle mode could achieve more power saving gain and it should be recommended.  </w:t>
      </w:r>
      <w:r>
        <w:rPr>
          <w:rFonts w:eastAsia="等线" w:cs="Arial"/>
          <w:color w:val="4472C4"/>
          <w:szCs w:val="20"/>
          <w:lang w:eastAsia="zh-CN"/>
        </w:rPr>
        <w:t>1 company thinks it should be discussed combined</w:t>
      </w:r>
      <w:r w:rsidR="009A50F0">
        <w:rPr>
          <w:rFonts w:eastAsia="等线" w:cs="Arial"/>
          <w:color w:val="4472C4"/>
          <w:szCs w:val="20"/>
          <w:lang w:eastAsia="zh-CN"/>
        </w:rPr>
        <w:t xml:space="preserve"> Q1. 1 company suggests we capture the pros/cons in TR. </w:t>
      </w:r>
    </w:p>
    <w:p w14:paraId="61517098" w14:textId="663D6470" w:rsidR="00CD3031" w:rsidRPr="008F52E9" w:rsidRDefault="00CD3031" w:rsidP="00CD3031">
      <w:pPr>
        <w:jc w:val="both"/>
        <w:rPr>
          <w:rFonts w:eastAsia="Yu Mincho"/>
          <w:b/>
          <w:bCs/>
          <w:color w:val="4472C4"/>
          <w:szCs w:val="20"/>
          <w:lang w:eastAsia="ja-JP"/>
        </w:rPr>
      </w:pPr>
      <w:r>
        <w:rPr>
          <w:b/>
          <w:bCs/>
          <w:color w:val="4472C4"/>
          <w:szCs w:val="20"/>
          <w:lang w:eastAsia="ja-JP"/>
        </w:rPr>
        <w:t>Proposal 12.</w:t>
      </w:r>
      <w:r w:rsidRPr="008F52E9">
        <w:rPr>
          <w:b/>
          <w:bCs/>
          <w:color w:val="4472C4"/>
          <w:szCs w:val="20"/>
          <w:lang w:eastAsia="ja-JP"/>
        </w:rPr>
        <w:t xml:space="preserve"> </w:t>
      </w:r>
      <w:r>
        <w:rPr>
          <w:b/>
          <w:bCs/>
          <w:color w:val="4472C4"/>
          <w:szCs w:val="20"/>
          <w:lang w:eastAsia="ja-JP"/>
        </w:rPr>
        <w:t xml:space="preserve">Capture the pros/cons and RAN2 impacts for duty cycle and continuous </w:t>
      </w:r>
      <w:r w:rsidR="00A767C2">
        <w:rPr>
          <w:b/>
          <w:bCs/>
          <w:color w:val="4472C4"/>
          <w:szCs w:val="20"/>
          <w:lang w:eastAsia="ja-JP"/>
        </w:rPr>
        <w:t>mode</w:t>
      </w:r>
      <w:r w:rsidR="00C76B17">
        <w:rPr>
          <w:b/>
          <w:bCs/>
          <w:color w:val="4472C4"/>
          <w:szCs w:val="20"/>
          <w:lang w:eastAsia="ja-JP"/>
        </w:rPr>
        <w:t xml:space="preserve"> for LP-WUS</w:t>
      </w:r>
      <w:r w:rsidR="00A767C2">
        <w:rPr>
          <w:b/>
          <w:bCs/>
          <w:color w:val="4472C4"/>
          <w:szCs w:val="20"/>
          <w:lang w:eastAsia="ja-JP"/>
        </w:rPr>
        <w:t xml:space="preserve"> </w:t>
      </w:r>
      <w:r>
        <w:rPr>
          <w:b/>
          <w:bCs/>
          <w:color w:val="4472C4"/>
          <w:szCs w:val="20"/>
          <w:lang w:eastAsia="ja-JP"/>
        </w:rPr>
        <w:t xml:space="preserve">in TR. </w:t>
      </w:r>
    </w:p>
    <w:p w14:paraId="15E9807E" w14:textId="2C755A8C" w:rsidR="00501F73" w:rsidRPr="00285E4F" w:rsidRDefault="00501F73" w:rsidP="00501F73">
      <w:pPr>
        <w:pStyle w:val="2"/>
        <w:spacing w:before="240"/>
        <w:ind w:left="432" w:hanging="432"/>
        <w:rPr>
          <w:rFonts w:eastAsiaTheme="minorEastAsia"/>
        </w:rPr>
      </w:pPr>
      <w:r>
        <w:rPr>
          <w:rFonts w:eastAsiaTheme="minorEastAsia"/>
        </w:rPr>
        <w:t>Others</w:t>
      </w:r>
    </w:p>
    <w:p w14:paraId="52C9A147" w14:textId="587A6132" w:rsidR="00A428FF" w:rsidRDefault="00A428FF" w:rsidP="00A428FF">
      <w:pPr>
        <w:tabs>
          <w:tab w:val="center" w:pos="4535"/>
        </w:tabs>
        <w:overflowPunct w:val="0"/>
        <w:autoSpaceDE w:val="0"/>
        <w:autoSpaceDN w:val="0"/>
        <w:adjustRightInd w:val="0"/>
        <w:spacing w:after="0" w:line="240" w:lineRule="auto"/>
        <w:jc w:val="both"/>
        <w:textAlignment w:val="baseline"/>
        <w:rPr>
          <w:rFonts w:eastAsia="等线" w:cs="Arial"/>
          <w:b/>
          <w:lang w:val="en-GB" w:eastAsia="zh-CN"/>
        </w:rPr>
      </w:pPr>
      <w:r w:rsidRPr="008F612B">
        <w:rPr>
          <w:rFonts w:eastAsia="等线" w:cs="Arial"/>
          <w:b/>
          <w:lang w:val="en-GB" w:eastAsia="zh-CN"/>
        </w:rPr>
        <w:t xml:space="preserve">Question </w:t>
      </w:r>
      <w:r w:rsidR="009C5FFC">
        <w:rPr>
          <w:rFonts w:eastAsia="等线" w:cs="Arial"/>
          <w:b/>
          <w:lang w:val="en-GB" w:eastAsia="zh-CN"/>
        </w:rPr>
        <w:t>9</w:t>
      </w:r>
      <w:r w:rsidRPr="008F612B">
        <w:rPr>
          <w:rFonts w:eastAsia="等线" w:cs="Arial"/>
          <w:b/>
          <w:lang w:val="en-GB" w:eastAsia="zh-CN"/>
        </w:rPr>
        <w:t xml:space="preserve">: </w:t>
      </w:r>
      <w:r w:rsidR="005250F5">
        <w:rPr>
          <w:b/>
        </w:rPr>
        <w:t>Companies are invited to provide views on any other</w:t>
      </w:r>
      <w:r w:rsidR="008A43FB">
        <w:rPr>
          <w:b/>
        </w:rPr>
        <w:t xml:space="preserve"> issues, if any.</w:t>
      </w:r>
      <w:r w:rsidR="005250F5">
        <w:rPr>
          <w:b/>
        </w:rPr>
        <w:t xml:space="preserve"> </w:t>
      </w:r>
    </w:p>
    <w:p w14:paraId="1C3D0F04" w14:textId="77777777" w:rsidR="00A428FF" w:rsidRPr="008F612B" w:rsidRDefault="00A428FF" w:rsidP="00A428FF">
      <w:pPr>
        <w:tabs>
          <w:tab w:val="center" w:pos="4535"/>
        </w:tabs>
        <w:overflowPunct w:val="0"/>
        <w:autoSpaceDE w:val="0"/>
        <w:autoSpaceDN w:val="0"/>
        <w:adjustRightInd w:val="0"/>
        <w:spacing w:after="0" w:line="240" w:lineRule="auto"/>
        <w:jc w:val="both"/>
        <w:textAlignment w:val="baseline"/>
        <w:rPr>
          <w:rFonts w:eastAsia="等线" w:cs="Arial"/>
          <w:b/>
          <w:lang w:val="en-GB" w:eastAsia="zh-CN"/>
        </w:rPr>
      </w:pPr>
    </w:p>
    <w:tbl>
      <w:tblPr>
        <w:tblStyle w:val="11"/>
        <w:tblW w:w="0" w:type="auto"/>
        <w:tblLook w:val="04A0" w:firstRow="1" w:lastRow="0" w:firstColumn="1" w:lastColumn="0" w:noHBand="0" w:noVBand="1"/>
      </w:tblPr>
      <w:tblGrid>
        <w:gridCol w:w="1233"/>
        <w:gridCol w:w="1456"/>
        <w:gridCol w:w="6371"/>
      </w:tblGrid>
      <w:tr w:rsidR="00A428FF" w:rsidRPr="006C6F96" w14:paraId="171BCF32" w14:textId="77777777" w:rsidTr="0096585F">
        <w:tc>
          <w:tcPr>
            <w:tcW w:w="1233" w:type="dxa"/>
            <w:shd w:val="clear" w:color="auto" w:fill="BFBFBF" w:themeFill="background1" w:themeFillShade="BF"/>
          </w:tcPr>
          <w:p w14:paraId="6D75C758" w14:textId="77777777" w:rsidR="00A428FF" w:rsidRPr="00285E4F" w:rsidRDefault="00A428FF"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285E4F">
              <w:rPr>
                <w:rFonts w:eastAsia="Times New Roman" w:cs="Arial" w:hint="eastAsia"/>
                <w:b/>
                <w:szCs w:val="20"/>
                <w:lang w:val="en-GB" w:eastAsia="zh-CN"/>
              </w:rPr>
              <w:t>C</w:t>
            </w:r>
            <w:r w:rsidRPr="00285E4F">
              <w:rPr>
                <w:rFonts w:eastAsia="Times New Roman" w:cs="Arial"/>
                <w:b/>
                <w:szCs w:val="20"/>
                <w:lang w:val="en-GB" w:eastAsia="zh-CN"/>
              </w:rPr>
              <w:t>ompany</w:t>
            </w:r>
          </w:p>
        </w:tc>
        <w:tc>
          <w:tcPr>
            <w:tcW w:w="1456" w:type="dxa"/>
            <w:shd w:val="clear" w:color="auto" w:fill="BFBFBF" w:themeFill="background1" w:themeFillShade="BF"/>
          </w:tcPr>
          <w:p w14:paraId="5A6D7254" w14:textId="77777777" w:rsidR="00A428FF" w:rsidRPr="00285E4F" w:rsidRDefault="00A428FF"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285E4F">
              <w:rPr>
                <w:rFonts w:eastAsia="Times New Roman" w:cs="Arial" w:hint="eastAsia"/>
                <w:b/>
                <w:szCs w:val="20"/>
                <w:lang w:val="en-GB" w:eastAsia="zh-CN"/>
              </w:rPr>
              <w:t>Y</w:t>
            </w:r>
            <w:r w:rsidRPr="00285E4F">
              <w:rPr>
                <w:rFonts w:eastAsia="Times New Roman" w:cs="Arial"/>
                <w:b/>
                <w:szCs w:val="20"/>
                <w:lang w:val="en-GB" w:eastAsia="zh-CN"/>
              </w:rPr>
              <w:t>es or No?</w:t>
            </w:r>
          </w:p>
        </w:tc>
        <w:tc>
          <w:tcPr>
            <w:tcW w:w="6371" w:type="dxa"/>
            <w:shd w:val="clear" w:color="auto" w:fill="BFBFBF" w:themeFill="background1" w:themeFillShade="BF"/>
          </w:tcPr>
          <w:p w14:paraId="33C7E7FE" w14:textId="77777777" w:rsidR="00A428FF" w:rsidRPr="00285E4F" w:rsidRDefault="00A428FF" w:rsidP="0096585F">
            <w:pPr>
              <w:overflowPunct w:val="0"/>
              <w:autoSpaceDE w:val="0"/>
              <w:autoSpaceDN w:val="0"/>
              <w:adjustRightInd w:val="0"/>
              <w:spacing w:before="60" w:after="60" w:line="240" w:lineRule="auto"/>
              <w:textAlignment w:val="baseline"/>
              <w:rPr>
                <w:rFonts w:eastAsia="Times New Roman" w:cs="Arial"/>
                <w:b/>
                <w:szCs w:val="20"/>
                <w:lang w:val="en-GB" w:eastAsia="zh-CN"/>
              </w:rPr>
            </w:pPr>
            <w:r w:rsidRPr="00285E4F">
              <w:rPr>
                <w:rFonts w:eastAsia="Times New Roman" w:cs="Arial" w:hint="eastAsia"/>
                <w:b/>
                <w:szCs w:val="20"/>
                <w:lang w:val="en-GB" w:eastAsia="zh-CN"/>
              </w:rPr>
              <w:t>C</w:t>
            </w:r>
            <w:r w:rsidRPr="00285E4F">
              <w:rPr>
                <w:rFonts w:eastAsia="Times New Roman" w:cs="Arial"/>
                <w:b/>
                <w:szCs w:val="20"/>
                <w:lang w:val="en-GB" w:eastAsia="zh-CN"/>
              </w:rPr>
              <w:t>omments</w:t>
            </w:r>
          </w:p>
        </w:tc>
      </w:tr>
      <w:tr w:rsidR="00A428FF" w:rsidRPr="006C6F96" w14:paraId="0F49803A" w14:textId="77777777" w:rsidTr="0096585F">
        <w:tc>
          <w:tcPr>
            <w:tcW w:w="1233" w:type="dxa"/>
          </w:tcPr>
          <w:p w14:paraId="20E8756D" w14:textId="1C128FEA" w:rsidR="00A428FF" w:rsidRPr="00B57149" w:rsidRDefault="00B57149" w:rsidP="0096585F">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X</w:t>
            </w:r>
            <w:r>
              <w:rPr>
                <w:rFonts w:ascii="Times New Roman" w:eastAsiaTheme="minorEastAsia" w:hAnsi="Times New Roman"/>
                <w:szCs w:val="20"/>
                <w:lang w:val="en-GB" w:eastAsia="zh-CN"/>
              </w:rPr>
              <w:t>iaomi</w:t>
            </w:r>
          </w:p>
        </w:tc>
        <w:tc>
          <w:tcPr>
            <w:tcW w:w="1456" w:type="dxa"/>
          </w:tcPr>
          <w:p w14:paraId="10ED9C49" w14:textId="77777777" w:rsidR="00A428FF" w:rsidRPr="006C6F96" w:rsidRDefault="00A428FF" w:rsidP="0096585F">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p>
        </w:tc>
        <w:tc>
          <w:tcPr>
            <w:tcW w:w="6371" w:type="dxa"/>
          </w:tcPr>
          <w:p w14:paraId="0F27CC2B" w14:textId="2414CCAA" w:rsidR="00B57149" w:rsidRDefault="00B57149" w:rsidP="00B57149">
            <w:r>
              <w:t xml:space="preserve">We are not sure how MR deal with the times (e.g. BWP IAT timer) when MR goes to micro deep sleep and no PDCCH monitoring is required. We are not sure whether UE stops </w:t>
            </w:r>
            <w:r w:rsidRPr="00890305">
              <w:t>BWP IAT timer</w:t>
            </w:r>
            <w:r>
              <w:t xml:space="preserve"> or not. Additionally, </w:t>
            </w:r>
            <w:r w:rsidRPr="00890305">
              <w:t>for SPS and CG</w:t>
            </w:r>
            <w:r>
              <w:t xml:space="preserve">, we need to discuss whether is kept as </w:t>
            </w:r>
            <w:r w:rsidRPr="00890305">
              <w:t xml:space="preserve">deactivated </w:t>
            </w:r>
            <w:r w:rsidR="009D35D8">
              <w:t xml:space="preserve">or not </w:t>
            </w:r>
            <w:r w:rsidRPr="00890305">
              <w:t>while the UE monitors LP-WUS and MR is in sleep.</w:t>
            </w:r>
          </w:p>
          <w:p w14:paraId="04D03E07" w14:textId="0C64AB25" w:rsidR="00B57149" w:rsidRPr="00890305" w:rsidRDefault="009D35D8" w:rsidP="00B57149">
            <w:r>
              <w:t xml:space="preserve">Proposal: </w:t>
            </w:r>
            <w:r w:rsidR="00B57149" w:rsidRPr="00890305">
              <w:t xml:space="preserve">RAN2 </w:t>
            </w:r>
            <w:r w:rsidR="00B57149">
              <w:t>is suggested to</w:t>
            </w:r>
            <w:r w:rsidR="00B57149" w:rsidRPr="00890305">
              <w:t xml:space="preserve"> discuss the LP-WUS impact on SPS</w:t>
            </w:r>
            <w:r w:rsidR="00B57149">
              <w:t>,</w:t>
            </w:r>
            <w:r w:rsidR="00B57149" w:rsidRPr="00890305">
              <w:t xml:space="preserve"> CG</w:t>
            </w:r>
            <w:r w:rsidR="00B57149">
              <w:t xml:space="preserve"> and </w:t>
            </w:r>
            <w:r w:rsidR="00B57149" w:rsidRPr="005903D1">
              <w:t>the times.</w:t>
            </w:r>
          </w:p>
          <w:p w14:paraId="06914D27" w14:textId="77777777" w:rsidR="00A428FF" w:rsidRPr="00B57149" w:rsidRDefault="00A428FF" w:rsidP="0096585F">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p>
        </w:tc>
      </w:tr>
      <w:tr w:rsidR="00A428FF" w:rsidRPr="006C6F96" w14:paraId="07C659A3" w14:textId="77777777" w:rsidTr="0096585F">
        <w:tc>
          <w:tcPr>
            <w:tcW w:w="1233" w:type="dxa"/>
          </w:tcPr>
          <w:p w14:paraId="11C8E73F" w14:textId="70645AEF" w:rsidR="00A428FF" w:rsidRPr="006C6F96" w:rsidRDefault="007204CD" w:rsidP="0096585F">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Nokia</w:t>
            </w:r>
          </w:p>
        </w:tc>
        <w:tc>
          <w:tcPr>
            <w:tcW w:w="1456" w:type="dxa"/>
          </w:tcPr>
          <w:p w14:paraId="635C1BE0" w14:textId="77777777" w:rsidR="00A428FF" w:rsidRPr="006C6F96" w:rsidRDefault="00A428FF" w:rsidP="0096585F">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p>
        </w:tc>
        <w:tc>
          <w:tcPr>
            <w:tcW w:w="6371" w:type="dxa"/>
          </w:tcPr>
          <w:p w14:paraId="5FA63EDC" w14:textId="7FA69343" w:rsidR="00A428FF" w:rsidRPr="006C6F96" w:rsidRDefault="007204CD" w:rsidP="0096585F">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We agree with Xiaomi that interaction or impact to SPS/CG need be discussed.</w:t>
            </w:r>
          </w:p>
        </w:tc>
      </w:tr>
      <w:tr w:rsidR="00C26314" w:rsidRPr="006C6F96" w14:paraId="674481CF" w14:textId="77777777" w:rsidTr="0096585F">
        <w:tc>
          <w:tcPr>
            <w:tcW w:w="1233" w:type="dxa"/>
          </w:tcPr>
          <w:p w14:paraId="129F5F53" w14:textId="72EC9D1B" w:rsidR="00C26314" w:rsidRDefault="00C26314" w:rsidP="00C26314">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Lenovo</w:t>
            </w:r>
          </w:p>
        </w:tc>
        <w:tc>
          <w:tcPr>
            <w:tcW w:w="1456" w:type="dxa"/>
          </w:tcPr>
          <w:p w14:paraId="07189BFE" w14:textId="7A53FCCE" w:rsidR="00C26314" w:rsidRPr="006C6F96" w:rsidRDefault="00C26314" w:rsidP="00C26314">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Yes</w:t>
            </w:r>
          </w:p>
        </w:tc>
        <w:tc>
          <w:tcPr>
            <w:tcW w:w="6371" w:type="dxa"/>
          </w:tcPr>
          <w:p w14:paraId="56251286" w14:textId="03166F8A" w:rsidR="00C26314" w:rsidRDefault="00C26314" w:rsidP="00C26314">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r>
              <w:rPr>
                <w:rFonts w:ascii="Times New Roman" w:eastAsia="Times New Roman" w:hAnsi="Times New Roman"/>
                <w:szCs w:val="20"/>
                <w:lang w:val="en-GB"/>
              </w:rPr>
              <w:t xml:space="preserve">We think it might be useful to consider optimizations to the wake-up behaviour of MR when the UE receives LP-WUS or when MR needs to </w:t>
            </w:r>
            <w:r>
              <w:rPr>
                <w:rFonts w:ascii="Times New Roman" w:eastAsia="Times New Roman" w:hAnsi="Times New Roman"/>
                <w:szCs w:val="20"/>
                <w:lang w:val="en-GB"/>
              </w:rPr>
              <w:lastRenderedPageBreak/>
              <w:t xml:space="preserve">wake-up due to UL data transmission, to maximize the power saving gain as much as possible especially if MR may have to be frequently woken up. </w:t>
            </w:r>
          </w:p>
        </w:tc>
      </w:tr>
      <w:tr w:rsidR="00C26314" w:rsidRPr="006C6F96" w14:paraId="0E267233" w14:textId="77777777" w:rsidTr="0096585F">
        <w:tc>
          <w:tcPr>
            <w:tcW w:w="1233" w:type="dxa"/>
          </w:tcPr>
          <w:p w14:paraId="5F698247" w14:textId="19673E0F" w:rsidR="00C26314" w:rsidRPr="007307C7" w:rsidRDefault="00C26314" w:rsidP="00C26314">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p>
        </w:tc>
        <w:tc>
          <w:tcPr>
            <w:tcW w:w="1456" w:type="dxa"/>
          </w:tcPr>
          <w:p w14:paraId="6DB7C33E" w14:textId="77777777" w:rsidR="00C26314" w:rsidRPr="006C6F96" w:rsidRDefault="00C26314" w:rsidP="00C26314">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p>
        </w:tc>
        <w:tc>
          <w:tcPr>
            <w:tcW w:w="6371" w:type="dxa"/>
          </w:tcPr>
          <w:p w14:paraId="3DCA1F7A" w14:textId="507EFABF" w:rsidR="00C26314" w:rsidRPr="007307C7" w:rsidRDefault="00C26314" w:rsidP="00C26314">
            <w:pPr>
              <w:tabs>
                <w:tab w:val="left" w:pos="6564"/>
              </w:tabs>
              <w:overflowPunct w:val="0"/>
              <w:autoSpaceDE w:val="0"/>
              <w:autoSpaceDN w:val="0"/>
              <w:adjustRightInd w:val="0"/>
              <w:spacing w:after="120" w:line="240" w:lineRule="auto"/>
              <w:textAlignment w:val="baseline"/>
              <w:rPr>
                <w:rFonts w:ascii="Times New Roman" w:eastAsiaTheme="minorEastAsia" w:hAnsi="Times New Roman"/>
                <w:szCs w:val="20"/>
                <w:lang w:val="en-GB" w:eastAsia="zh-CN"/>
              </w:rPr>
            </w:pPr>
          </w:p>
        </w:tc>
      </w:tr>
      <w:tr w:rsidR="00C26314" w:rsidRPr="006C6F96" w14:paraId="3355A63F" w14:textId="77777777" w:rsidTr="0096585F">
        <w:tc>
          <w:tcPr>
            <w:tcW w:w="1233" w:type="dxa"/>
          </w:tcPr>
          <w:p w14:paraId="73F7D110" w14:textId="77777777" w:rsidR="00C26314" w:rsidRPr="006C6F96" w:rsidRDefault="00C26314" w:rsidP="00C26314">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p>
        </w:tc>
        <w:tc>
          <w:tcPr>
            <w:tcW w:w="1456" w:type="dxa"/>
          </w:tcPr>
          <w:p w14:paraId="051C380B" w14:textId="77777777" w:rsidR="00C26314" w:rsidRPr="006C6F96" w:rsidRDefault="00C26314" w:rsidP="00C26314">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p>
        </w:tc>
        <w:tc>
          <w:tcPr>
            <w:tcW w:w="6371" w:type="dxa"/>
          </w:tcPr>
          <w:p w14:paraId="269EC0C2" w14:textId="77777777" w:rsidR="00C26314" w:rsidRPr="006C6F96" w:rsidRDefault="00C26314" w:rsidP="00C26314">
            <w:pPr>
              <w:tabs>
                <w:tab w:val="left" w:pos="6564"/>
              </w:tabs>
              <w:overflowPunct w:val="0"/>
              <w:autoSpaceDE w:val="0"/>
              <w:autoSpaceDN w:val="0"/>
              <w:adjustRightInd w:val="0"/>
              <w:spacing w:after="120" w:line="240" w:lineRule="auto"/>
              <w:textAlignment w:val="baseline"/>
              <w:rPr>
                <w:rFonts w:ascii="Times New Roman" w:eastAsia="Times New Roman" w:hAnsi="Times New Roman"/>
                <w:szCs w:val="20"/>
                <w:lang w:val="en-GB"/>
              </w:rPr>
            </w:pPr>
          </w:p>
        </w:tc>
      </w:tr>
    </w:tbl>
    <w:p w14:paraId="0C7B963E" w14:textId="77777777" w:rsidR="007307C7" w:rsidRPr="006D27F8" w:rsidRDefault="007307C7" w:rsidP="007307C7">
      <w:pPr>
        <w:jc w:val="both"/>
        <w:rPr>
          <w:rFonts w:eastAsia="等线" w:cs="Arial"/>
          <w:color w:val="4472C4"/>
          <w:szCs w:val="20"/>
          <w:lang w:eastAsia="zh-CN"/>
        </w:rPr>
      </w:pPr>
      <w:r>
        <w:rPr>
          <w:rFonts w:eastAsia="等线" w:cs="Arial"/>
          <w:b/>
          <w:bCs/>
          <w:color w:val="4472C4"/>
          <w:szCs w:val="20"/>
          <w:lang w:eastAsia="zh-CN"/>
        </w:rPr>
        <w:t>Summary:</w:t>
      </w:r>
    </w:p>
    <w:p w14:paraId="2DFFF595" w14:textId="6DD9EB7F" w:rsidR="007307C7" w:rsidRDefault="007307C7" w:rsidP="007307C7">
      <w:pPr>
        <w:jc w:val="both"/>
        <w:rPr>
          <w:rFonts w:eastAsia="等线" w:cs="Arial"/>
          <w:color w:val="4472C4"/>
          <w:szCs w:val="20"/>
          <w:lang w:eastAsia="zh-CN"/>
        </w:rPr>
      </w:pPr>
      <w:r>
        <w:rPr>
          <w:rFonts w:eastAsia="等线" w:cs="Arial"/>
          <w:color w:val="4472C4"/>
          <w:szCs w:val="20"/>
          <w:lang w:eastAsia="zh-CN"/>
        </w:rPr>
        <w:t xml:space="preserve">3 companies provide their views on other issues. 1 company proposes the issue how MR deal with the timers, e.g. BWP IAT timer; 2 companies propose to discuss the LP-WUS </w:t>
      </w:r>
      <w:r w:rsidR="00A731CB">
        <w:rPr>
          <w:rFonts w:eastAsia="等线" w:cs="Arial"/>
          <w:color w:val="4472C4"/>
          <w:szCs w:val="20"/>
          <w:lang w:eastAsia="zh-CN"/>
        </w:rPr>
        <w:t>impact</w:t>
      </w:r>
      <w:r>
        <w:rPr>
          <w:rFonts w:eastAsia="等线" w:cs="Arial"/>
          <w:color w:val="4472C4"/>
          <w:szCs w:val="20"/>
          <w:lang w:eastAsia="zh-CN"/>
        </w:rPr>
        <w:t xml:space="preserve"> on SPS, CG; 1 company propose to consider the optimization when UE is waked up due to UL data transmission. </w:t>
      </w:r>
    </w:p>
    <w:p w14:paraId="79EBEE92" w14:textId="3A1BE4FD" w:rsidR="007307C7" w:rsidRPr="007307C7" w:rsidRDefault="007307C7" w:rsidP="007307C7">
      <w:pPr>
        <w:jc w:val="both"/>
        <w:rPr>
          <w:rFonts w:eastAsia="等线" w:cs="Arial"/>
          <w:color w:val="4472C4"/>
          <w:szCs w:val="20"/>
          <w:lang w:eastAsia="zh-CN"/>
        </w:rPr>
      </w:pPr>
      <w:r w:rsidRPr="007307C7">
        <w:rPr>
          <w:rFonts w:eastAsia="等线" w:cs="Arial"/>
          <w:color w:val="4472C4"/>
          <w:szCs w:val="20"/>
          <w:lang w:eastAsia="zh-CN"/>
        </w:rPr>
        <w:t>Since</w:t>
      </w:r>
      <w:r>
        <w:rPr>
          <w:rFonts w:eastAsia="等线" w:cs="Arial"/>
          <w:color w:val="4472C4"/>
          <w:szCs w:val="20"/>
          <w:lang w:eastAsia="zh-CN"/>
        </w:rPr>
        <w:t xml:space="preserve"> there is no other issues from the majority, rapporteur suggests </w:t>
      </w:r>
      <w:r w:rsidR="006A5C82">
        <w:rPr>
          <w:rFonts w:eastAsia="等线" w:cs="Arial"/>
          <w:color w:val="4472C4"/>
          <w:szCs w:val="20"/>
          <w:lang w:eastAsia="zh-CN"/>
        </w:rPr>
        <w:t xml:space="preserve">these issues could be discussed based on individual company’s contribution. </w:t>
      </w:r>
    </w:p>
    <w:p w14:paraId="67590C01" w14:textId="77777777" w:rsidR="004320FB" w:rsidRPr="0046391B" w:rsidRDefault="004320FB" w:rsidP="009D725A">
      <w:pPr>
        <w:pStyle w:val="1"/>
        <w:rPr>
          <w:b/>
          <w:bCs/>
          <w:noProof/>
        </w:rPr>
      </w:pPr>
      <w:bookmarkStart w:id="12" w:name="_Toc242573361"/>
      <w:bookmarkEnd w:id="7"/>
      <w:r w:rsidRPr="0046391B">
        <w:rPr>
          <w:b/>
          <w:bCs/>
          <w:noProof/>
        </w:rPr>
        <w:t>Conclusions</w:t>
      </w:r>
    </w:p>
    <w:p w14:paraId="1003CF3F" w14:textId="77777777" w:rsidR="006F30EF" w:rsidRDefault="006F30EF" w:rsidP="00297DFA">
      <w:pPr>
        <w:spacing w:after="120"/>
        <w:rPr>
          <w:lang w:val="en-GB" w:eastAsia="zh-CN"/>
        </w:rPr>
      </w:pPr>
      <w:r>
        <w:rPr>
          <w:lang w:val="en-GB" w:eastAsia="zh-CN"/>
        </w:rPr>
        <w:t>Based on the outcome of the discussion, RAN2 is kindly requested to consider the following proposals for agreement:</w:t>
      </w:r>
    </w:p>
    <w:p w14:paraId="359E81F6" w14:textId="77777777" w:rsidR="007F0E5A" w:rsidRPr="007F0E5A" w:rsidRDefault="007F0E5A" w:rsidP="007F0E5A">
      <w:pPr>
        <w:jc w:val="both"/>
        <w:rPr>
          <w:b/>
          <w:bCs/>
          <w:szCs w:val="20"/>
          <w:lang w:eastAsia="ja-JP"/>
        </w:rPr>
      </w:pPr>
      <w:r w:rsidRPr="007F0E5A">
        <w:rPr>
          <w:b/>
          <w:bCs/>
          <w:szCs w:val="20"/>
          <w:lang w:eastAsia="ja-JP"/>
        </w:rPr>
        <w:t xml:space="preserve">Proposal 1: Capture the LP-WUS using option that LP-WUS has similar functionality as Rel-16 DCP in TR. </w:t>
      </w:r>
    </w:p>
    <w:p w14:paraId="1CEC9B8D" w14:textId="77777777" w:rsidR="007F0E5A" w:rsidRPr="007F0E5A" w:rsidRDefault="007F0E5A" w:rsidP="007F0E5A">
      <w:pPr>
        <w:jc w:val="both"/>
        <w:rPr>
          <w:b/>
          <w:bCs/>
          <w:szCs w:val="20"/>
          <w:lang w:eastAsia="ja-JP"/>
        </w:rPr>
      </w:pPr>
      <w:r w:rsidRPr="007F0E5A">
        <w:rPr>
          <w:b/>
          <w:bCs/>
          <w:szCs w:val="20"/>
          <w:lang w:eastAsia="ja-JP"/>
        </w:rPr>
        <w:t>Proposal 2: Capture the LP-WUS using option that LP-WUS could be configured at any time outside DRX active time to indicate UE to enter into active time in TR .</w:t>
      </w:r>
    </w:p>
    <w:p w14:paraId="3C183A41" w14:textId="77777777" w:rsidR="007F0E5A" w:rsidRPr="007F0E5A" w:rsidRDefault="007F0E5A" w:rsidP="007F0E5A">
      <w:pPr>
        <w:jc w:val="both"/>
        <w:rPr>
          <w:rFonts w:eastAsia="Yu Mincho" w:hint="eastAsia"/>
          <w:b/>
          <w:bCs/>
          <w:szCs w:val="20"/>
          <w:lang w:eastAsia="ja-JP"/>
        </w:rPr>
      </w:pPr>
      <w:r w:rsidRPr="007F0E5A">
        <w:rPr>
          <w:b/>
          <w:bCs/>
          <w:szCs w:val="20"/>
          <w:lang w:eastAsia="ja-JP"/>
        </w:rPr>
        <w:t xml:space="preserve">Proposal 3: FFS whether to capture the LP-WUS using option that LP-WUS could be configured after the beginning of drx-onDurationTimer in TR. </w:t>
      </w:r>
    </w:p>
    <w:p w14:paraId="087F94C7" w14:textId="77777777" w:rsidR="007F0E5A" w:rsidRPr="007F0E5A" w:rsidRDefault="007F0E5A" w:rsidP="007F0E5A">
      <w:pPr>
        <w:jc w:val="both"/>
        <w:rPr>
          <w:rFonts w:eastAsia="Yu Mincho"/>
          <w:b/>
          <w:bCs/>
          <w:szCs w:val="20"/>
          <w:lang w:eastAsia="ja-JP"/>
        </w:rPr>
      </w:pPr>
      <w:r w:rsidRPr="007F0E5A">
        <w:rPr>
          <w:b/>
          <w:bCs/>
          <w:szCs w:val="20"/>
          <w:lang w:eastAsia="ja-JP"/>
        </w:rPr>
        <w:t xml:space="preserve">Proposal 4: Capture the LP-WUS using option that LP-WUS could be used when C-DRX is not configured in TR and FFS the detail. </w:t>
      </w:r>
    </w:p>
    <w:p w14:paraId="0FCD1322" w14:textId="77777777" w:rsidR="007F0E5A" w:rsidRPr="007F0E5A" w:rsidRDefault="007F0E5A" w:rsidP="007F0E5A">
      <w:pPr>
        <w:jc w:val="both"/>
        <w:rPr>
          <w:b/>
          <w:bCs/>
          <w:szCs w:val="20"/>
          <w:lang w:eastAsia="ja-JP"/>
        </w:rPr>
      </w:pPr>
      <w:r w:rsidRPr="007F0E5A">
        <w:rPr>
          <w:b/>
          <w:bCs/>
          <w:szCs w:val="20"/>
          <w:lang w:eastAsia="ja-JP"/>
        </w:rPr>
        <w:t xml:space="preserve">Proposal 5: Capture pros/cons of the LP-WUS using options in RRC_CONNECTED mode in the TR. </w:t>
      </w:r>
    </w:p>
    <w:p w14:paraId="10D32090" w14:textId="77777777" w:rsidR="007F0E5A" w:rsidRPr="007F0E5A" w:rsidRDefault="007F0E5A" w:rsidP="007F0E5A">
      <w:pPr>
        <w:jc w:val="both"/>
        <w:rPr>
          <w:b/>
          <w:bCs/>
          <w:szCs w:val="20"/>
          <w:lang w:eastAsia="ja-JP"/>
        </w:rPr>
      </w:pPr>
      <w:r w:rsidRPr="007F0E5A">
        <w:rPr>
          <w:b/>
          <w:bCs/>
          <w:szCs w:val="20"/>
          <w:lang w:eastAsia="ja-JP"/>
        </w:rPr>
        <w:t xml:space="preserve">Proposal 6: Draft the pros/cons of the LP-WUS work options in RRC_CONNECTED mode during the TR phase. </w:t>
      </w:r>
    </w:p>
    <w:p w14:paraId="2E7A762E" w14:textId="77777777" w:rsidR="007F0E5A" w:rsidRPr="007F0E5A" w:rsidRDefault="007F0E5A" w:rsidP="007F0E5A">
      <w:pPr>
        <w:jc w:val="both"/>
        <w:rPr>
          <w:b/>
          <w:bCs/>
          <w:szCs w:val="20"/>
          <w:lang w:eastAsia="ja-JP"/>
        </w:rPr>
      </w:pPr>
      <w:r w:rsidRPr="007F0E5A">
        <w:rPr>
          <w:b/>
          <w:bCs/>
          <w:szCs w:val="20"/>
          <w:lang w:eastAsia="ja-JP"/>
        </w:rPr>
        <w:t xml:space="preserve">Proposal 7: If LP-WUS is used to replace DCP, LP-WUS and DCP are not configured/used simultaneously. </w:t>
      </w:r>
    </w:p>
    <w:p w14:paraId="2B148A92" w14:textId="77777777" w:rsidR="007F0E5A" w:rsidRPr="007F0E5A" w:rsidRDefault="007F0E5A" w:rsidP="007F0E5A">
      <w:pPr>
        <w:jc w:val="both"/>
        <w:rPr>
          <w:b/>
          <w:bCs/>
          <w:szCs w:val="20"/>
          <w:lang w:eastAsia="ja-JP"/>
        </w:rPr>
      </w:pPr>
      <w:r w:rsidRPr="007F0E5A">
        <w:rPr>
          <w:b/>
          <w:bCs/>
          <w:szCs w:val="20"/>
          <w:lang w:eastAsia="ja-JP"/>
        </w:rPr>
        <w:t>Proposal 8: FFS whether it is possible that LP-WUS and DCP are configured for a UE and UE use only one of them at any time</w:t>
      </w:r>
      <w:r w:rsidRPr="007F0E5A">
        <w:rPr>
          <w:rFonts w:hint="eastAsia"/>
          <w:b/>
          <w:bCs/>
          <w:szCs w:val="20"/>
          <w:lang w:eastAsia="ja-JP"/>
        </w:rPr>
        <w:t xml:space="preserve"> </w:t>
      </w:r>
      <w:r w:rsidRPr="007F0E5A">
        <w:rPr>
          <w:b/>
          <w:bCs/>
          <w:szCs w:val="20"/>
          <w:lang w:eastAsia="ja-JP"/>
        </w:rPr>
        <w:t xml:space="preserve">e.g. depend on network configuration or link quality. </w:t>
      </w:r>
    </w:p>
    <w:p w14:paraId="4E14BDEF" w14:textId="77777777" w:rsidR="007F0E5A" w:rsidRPr="007F0E5A" w:rsidRDefault="007F0E5A" w:rsidP="007F0E5A">
      <w:pPr>
        <w:jc w:val="both"/>
        <w:rPr>
          <w:b/>
          <w:bCs/>
          <w:szCs w:val="20"/>
          <w:lang w:eastAsia="ja-JP"/>
        </w:rPr>
      </w:pPr>
      <w:r w:rsidRPr="007F0E5A">
        <w:rPr>
          <w:b/>
          <w:bCs/>
          <w:szCs w:val="20"/>
          <w:lang w:eastAsia="ja-JP"/>
        </w:rPr>
        <w:t xml:space="preserve">Proposal 9: FFS whether LP-WUS could be used in conjunction with DCP. </w:t>
      </w:r>
    </w:p>
    <w:p w14:paraId="548E41B0" w14:textId="77777777" w:rsidR="007F0E5A" w:rsidRPr="007F0E5A" w:rsidRDefault="007F0E5A" w:rsidP="007F0E5A">
      <w:pPr>
        <w:jc w:val="both"/>
        <w:rPr>
          <w:b/>
          <w:bCs/>
          <w:szCs w:val="20"/>
          <w:lang w:eastAsia="ja-JP"/>
        </w:rPr>
      </w:pPr>
      <w:r w:rsidRPr="007F0E5A">
        <w:rPr>
          <w:b/>
          <w:bCs/>
          <w:szCs w:val="20"/>
          <w:lang w:eastAsia="ja-JP"/>
        </w:rPr>
        <w:t xml:space="preserve">Proposal 10: If LP-WUS and DCP coexistence options will be captured in TR, their pros/cons will also be captured in TR and FFS the pros/cons during the TR phase. </w:t>
      </w:r>
    </w:p>
    <w:p w14:paraId="6F92958D" w14:textId="77777777" w:rsidR="007F0E5A" w:rsidRPr="007F0E5A" w:rsidRDefault="007F0E5A" w:rsidP="007F0E5A">
      <w:pPr>
        <w:jc w:val="both"/>
        <w:rPr>
          <w:rFonts w:eastAsia="Yu Mincho"/>
          <w:b/>
          <w:bCs/>
          <w:szCs w:val="20"/>
          <w:lang w:eastAsia="ja-JP"/>
        </w:rPr>
      </w:pPr>
      <w:r w:rsidRPr="007F0E5A">
        <w:rPr>
          <w:b/>
          <w:bCs/>
          <w:szCs w:val="20"/>
          <w:lang w:eastAsia="ja-JP"/>
        </w:rPr>
        <w:t xml:space="preserve">Proposal 11. Whether duty cycle mode and/or continuous mode for LP-WUS in connected mode are supported will be discussed in WI phase. </w:t>
      </w:r>
    </w:p>
    <w:p w14:paraId="3BC24D42" w14:textId="6A6EE34D" w:rsidR="00FC30F5" w:rsidRPr="007F0E5A" w:rsidRDefault="007F0E5A" w:rsidP="007F0E5A">
      <w:pPr>
        <w:jc w:val="both"/>
        <w:rPr>
          <w:rFonts w:eastAsia="Yu Mincho" w:hint="eastAsia"/>
          <w:b/>
          <w:bCs/>
          <w:szCs w:val="20"/>
          <w:lang w:eastAsia="ja-JP"/>
        </w:rPr>
      </w:pPr>
      <w:r w:rsidRPr="007F0E5A">
        <w:rPr>
          <w:b/>
          <w:bCs/>
          <w:szCs w:val="20"/>
          <w:lang w:eastAsia="ja-JP"/>
        </w:rPr>
        <w:t xml:space="preserve">Proposal 12. Capture the pros/cons and RAN2 impacts for duty cycle and continuous mode for LP-WUS in TR. </w:t>
      </w:r>
    </w:p>
    <w:p w14:paraId="36378A2C" w14:textId="77777777" w:rsidR="009D725A" w:rsidRDefault="009D725A" w:rsidP="009D725A">
      <w:pPr>
        <w:pStyle w:val="1"/>
        <w:rPr>
          <w:noProof/>
        </w:rPr>
      </w:pPr>
      <w:r>
        <w:rPr>
          <w:noProof/>
        </w:rPr>
        <w:lastRenderedPageBreak/>
        <w:t>References</w:t>
      </w:r>
      <w:bookmarkEnd w:id="12"/>
    </w:p>
    <w:p w14:paraId="1313FC67" w14:textId="77777777" w:rsidR="00E62D14" w:rsidRDefault="00E62D14" w:rsidP="00E62D14">
      <w:pPr>
        <w:numPr>
          <w:ilvl w:val="0"/>
          <w:numId w:val="1"/>
        </w:numPr>
        <w:tabs>
          <w:tab w:val="clear" w:pos="360"/>
          <w:tab w:val="num" w:pos="450"/>
        </w:tabs>
        <w:overflowPunct w:val="0"/>
        <w:autoSpaceDE w:val="0"/>
        <w:autoSpaceDN w:val="0"/>
        <w:adjustRightInd w:val="0"/>
        <w:spacing w:before="60" w:after="60" w:line="240" w:lineRule="auto"/>
        <w:ind w:left="450" w:hanging="450"/>
        <w:textAlignment w:val="baseline"/>
        <w:rPr>
          <w:rFonts w:cs="Arial"/>
          <w:lang w:val="en-GB"/>
        </w:rPr>
      </w:pPr>
      <w:bookmarkStart w:id="13" w:name="_Ref144629544"/>
      <w:bookmarkStart w:id="14" w:name="_Hlk147917185"/>
      <w:r w:rsidRPr="008704E3">
        <w:rPr>
          <w:rFonts w:cs="Arial"/>
          <w:lang w:val="en-GB"/>
        </w:rPr>
        <w:t>R2-2309492</w:t>
      </w:r>
      <w:r>
        <w:rPr>
          <w:rFonts w:cs="Arial"/>
          <w:lang w:val="en-GB"/>
        </w:rPr>
        <w:t xml:space="preserve">, </w:t>
      </w:r>
      <w:r w:rsidRPr="008704E3">
        <w:rPr>
          <w:rFonts w:cs="Arial"/>
          <w:lang w:val="en-GB"/>
        </w:rPr>
        <w:t>Summary of [Post123][060][LPWUS] Low-power receiver in RRC Connected</w:t>
      </w:r>
      <w:r>
        <w:rPr>
          <w:rFonts w:cs="Arial"/>
          <w:lang w:val="en-GB"/>
        </w:rPr>
        <w:t xml:space="preserve">, </w:t>
      </w:r>
      <w:r w:rsidRPr="008704E3">
        <w:rPr>
          <w:rFonts w:cs="Arial"/>
          <w:lang w:val="en-GB"/>
        </w:rPr>
        <w:t>Qualcomm Incorporated</w:t>
      </w:r>
      <w:r w:rsidRPr="008704E3">
        <w:rPr>
          <w:rFonts w:cs="Arial"/>
          <w:lang w:val="en-GB"/>
        </w:rPr>
        <w:tab/>
      </w:r>
      <w:bookmarkEnd w:id="13"/>
    </w:p>
    <w:p w14:paraId="00C6A515" w14:textId="6A9740E8"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R2-2309842</w:t>
      </w:r>
      <w:r>
        <w:rPr>
          <w:rFonts w:cs="Arial"/>
          <w:lang w:val="en-GB"/>
        </w:rPr>
        <w:t xml:space="preserve">, </w:t>
      </w:r>
      <w:r w:rsidRPr="008704E3">
        <w:rPr>
          <w:rFonts w:cs="Arial"/>
          <w:lang w:val="en-GB"/>
        </w:rPr>
        <w:t>Further considerations on LP-WUS in RRC_CONNECTED</w:t>
      </w:r>
      <w:r>
        <w:rPr>
          <w:rFonts w:cs="Arial"/>
          <w:lang w:val="en-GB"/>
        </w:rPr>
        <w:t xml:space="preserve">, </w:t>
      </w:r>
      <w:r w:rsidRPr="008704E3">
        <w:rPr>
          <w:rFonts w:cs="Arial"/>
          <w:lang w:val="en-GB"/>
        </w:rPr>
        <w:t>Huawei, HiSilicon</w:t>
      </w:r>
      <w:r w:rsidRPr="008704E3">
        <w:rPr>
          <w:rFonts w:cs="Arial"/>
          <w:lang w:val="en-GB"/>
        </w:rPr>
        <w:tab/>
      </w:r>
    </w:p>
    <w:p w14:paraId="5FB7C9CE"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R2-2311068</w:t>
      </w:r>
      <w:r>
        <w:rPr>
          <w:rFonts w:cs="Arial"/>
          <w:lang w:val="en-GB"/>
        </w:rPr>
        <w:t xml:space="preserve">, </w:t>
      </w:r>
      <w:r w:rsidRPr="008704E3">
        <w:rPr>
          <w:rFonts w:cs="Arial"/>
          <w:lang w:val="en-GB"/>
        </w:rPr>
        <w:t>LP-WUS/WUR for RRC Connected</w:t>
      </w:r>
      <w:r>
        <w:rPr>
          <w:rFonts w:cs="Arial"/>
          <w:lang w:val="en-GB"/>
        </w:rPr>
        <w:t xml:space="preserve">, </w:t>
      </w:r>
      <w:r w:rsidRPr="008704E3">
        <w:rPr>
          <w:rFonts w:cs="Arial"/>
          <w:lang w:val="en-GB"/>
        </w:rPr>
        <w:t>Ericsson</w:t>
      </w:r>
    </w:p>
    <w:p w14:paraId="28C5C000"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R2-2309530</w:t>
      </w:r>
      <w:r>
        <w:rPr>
          <w:rFonts w:cs="Arial"/>
          <w:lang w:val="en-GB"/>
        </w:rPr>
        <w:t xml:space="preserve">, </w:t>
      </w:r>
      <w:r w:rsidRPr="008704E3">
        <w:rPr>
          <w:rFonts w:cs="Arial"/>
          <w:lang w:val="en-GB"/>
        </w:rPr>
        <w:t>Discussion on LP-WUS in RRC Connected</w:t>
      </w:r>
      <w:r>
        <w:rPr>
          <w:rFonts w:cs="Arial"/>
          <w:lang w:val="en-GB"/>
        </w:rPr>
        <w:t xml:space="preserve">, </w:t>
      </w:r>
      <w:r w:rsidRPr="008704E3">
        <w:rPr>
          <w:rFonts w:cs="Arial"/>
          <w:lang w:val="en-GB"/>
        </w:rPr>
        <w:t>OPPO</w:t>
      </w:r>
    </w:p>
    <w:p w14:paraId="45638EF9"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R2-2309736</w:t>
      </w:r>
      <w:r>
        <w:rPr>
          <w:rFonts w:cs="Arial"/>
          <w:lang w:val="en-GB"/>
        </w:rPr>
        <w:t xml:space="preserve">, </w:t>
      </w:r>
      <w:r w:rsidRPr="008704E3">
        <w:rPr>
          <w:rFonts w:cs="Arial"/>
          <w:lang w:val="en-GB"/>
        </w:rPr>
        <w:t>Discussion on LP-WUS WUR in RRC_Connected</w:t>
      </w:r>
      <w:r>
        <w:rPr>
          <w:rFonts w:cs="Arial"/>
          <w:lang w:val="en-GB"/>
        </w:rPr>
        <w:t xml:space="preserve">, </w:t>
      </w:r>
      <w:r w:rsidRPr="008704E3">
        <w:rPr>
          <w:rFonts w:cs="Arial"/>
          <w:lang w:val="en-GB"/>
        </w:rPr>
        <w:t>vivo</w:t>
      </w:r>
      <w:r w:rsidRPr="008704E3">
        <w:rPr>
          <w:rFonts w:cs="Arial"/>
          <w:lang w:val="en-GB"/>
        </w:rPr>
        <w:tab/>
      </w:r>
    </w:p>
    <w:p w14:paraId="1770D188"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R2-2309819</w:t>
      </w:r>
      <w:r>
        <w:rPr>
          <w:rFonts w:cs="Arial"/>
          <w:lang w:val="en-GB"/>
        </w:rPr>
        <w:t xml:space="preserve">, </w:t>
      </w:r>
      <w:r w:rsidRPr="008704E3">
        <w:rPr>
          <w:rFonts w:cs="Arial"/>
          <w:lang w:val="en-GB"/>
        </w:rPr>
        <w:t>LP-WUS co-existence with DCP in RRC_CONNECTED state</w:t>
      </w:r>
      <w:r>
        <w:rPr>
          <w:rFonts w:cs="Arial"/>
          <w:lang w:val="en-GB"/>
        </w:rPr>
        <w:t xml:space="preserve">, </w:t>
      </w:r>
      <w:r w:rsidRPr="008704E3">
        <w:rPr>
          <w:rFonts w:cs="Arial"/>
          <w:lang w:val="en-GB"/>
        </w:rPr>
        <w:t>CATT</w:t>
      </w:r>
    </w:p>
    <w:p w14:paraId="5E231789"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R2-2310040</w:t>
      </w:r>
      <w:r>
        <w:rPr>
          <w:rFonts w:cs="Arial"/>
          <w:lang w:val="en-GB"/>
        </w:rPr>
        <w:t xml:space="preserve">, </w:t>
      </w:r>
      <w:r w:rsidRPr="008704E3">
        <w:rPr>
          <w:rFonts w:cs="Arial"/>
          <w:lang w:val="en-GB"/>
        </w:rPr>
        <w:t>Discussing on LP-WUS monitoring for RRC_Connected</w:t>
      </w:r>
      <w:r>
        <w:rPr>
          <w:rFonts w:cs="Arial"/>
          <w:lang w:val="en-GB"/>
        </w:rPr>
        <w:t>,</w:t>
      </w:r>
      <w:r w:rsidRPr="008704E3">
        <w:rPr>
          <w:rFonts w:cs="Arial"/>
          <w:lang w:val="en-GB"/>
        </w:rPr>
        <w:t>Xiaomi Communications</w:t>
      </w:r>
      <w:r w:rsidRPr="008704E3">
        <w:rPr>
          <w:rFonts w:cs="Arial"/>
          <w:lang w:val="en-GB"/>
        </w:rPr>
        <w:tab/>
      </w:r>
    </w:p>
    <w:p w14:paraId="034AC767"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R2-2310061</w:t>
      </w:r>
      <w:r>
        <w:rPr>
          <w:rFonts w:cs="Arial"/>
          <w:lang w:val="en-GB"/>
        </w:rPr>
        <w:t xml:space="preserve">, </w:t>
      </w:r>
      <w:r w:rsidRPr="008704E3">
        <w:rPr>
          <w:rFonts w:cs="Arial"/>
          <w:lang w:val="en-GB"/>
        </w:rPr>
        <w:t>Discussion on LPWUS in RRC_CONNECTED</w:t>
      </w:r>
      <w:r>
        <w:rPr>
          <w:rFonts w:cs="Arial"/>
          <w:lang w:val="en-GB"/>
        </w:rPr>
        <w:t xml:space="preserve">, </w:t>
      </w:r>
      <w:r w:rsidRPr="008704E3">
        <w:rPr>
          <w:rFonts w:cs="Arial"/>
          <w:lang w:val="en-GB"/>
        </w:rPr>
        <w:t>NEC Corporation</w:t>
      </w:r>
    </w:p>
    <w:p w14:paraId="66D06BB8"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R2-2310314</w:t>
      </w:r>
      <w:r>
        <w:rPr>
          <w:rFonts w:cs="Arial"/>
          <w:lang w:val="en-GB"/>
        </w:rPr>
        <w:t xml:space="preserve">, </w:t>
      </w:r>
      <w:r w:rsidRPr="008704E3">
        <w:rPr>
          <w:rFonts w:cs="Arial"/>
          <w:lang w:val="en-GB"/>
        </w:rPr>
        <w:t>RAN2 impact of LP-WUS in RRC_CONNECTED state</w:t>
      </w:r>
      <w:r>
        <w:rPr>
          <w:rFonts w:cs="Arial"/>
          <w:lang w:val="en-GB"/>
        </w:rPr>
        <w:t xml:space="preserve">, </w:t>
      </w:r>
      <w:r w:rsidRPr="008704E3">
        <w:rPr>
          <w:rFonts w:cs="Arial"/>
          <w:lang w:val="en-GB"/>
        </w:rPr>
        <w:t>Apple</w:t>
      </w:r>
    </w:p>
    <w:p w14:paraId="64C15F9D"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R2-2310442</w:t>
      </w:r>
      <w:r>
        <w:rPr>
          <w:rFonts w:cs="Arial"/>
          <w:lang w:val="en-GB"/>
        </w:rPr>
        <w:t xml:space="preserve">, </w:t>
      </w:r>
      <w:r w:rsidRPr="008704E3">
        <w:rPr>
          <w:rFonts w:cs="Arial"/>
          <w:lang w:val="en-GB"/>
        </w:rPr>
        <w:t>Discussion on LP-WUS for Connected</w:t>
      </w:r>
      <w:r w:rsidRPr="008704E3">
        <w:rPr>
          <w:rFonts w:cs="Arial"/>
          <w:lang w:val="en-GB"/>
        </w:rPr>
        <w:tab/>
        <w:t>LG Electronics Inc</w:t>
      </w:r>
    </w:p>
    <w:p w14:paraId="697DFED9"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R2-2310828</w:t>
      </w:r>
      <w:r>
        <w:rPr>
          <w:rFonts w:cs="Arial"/>
          <w:lang w:val="en-GB"/>
        </w:rPr>
        <w:t xml:space="preserve">, </w:t>
      </w:r>
      <w:r w:rsidRPr="008704E3">
        <w:rPr>
          <w:rFonts w:cs="Arial"/>
          <w:lang w:val="en-GB"/>
        </w:rPr>
        <w:t>Remaining issues of LP-WUS in connected mode</w:t>
      </w:r>
      <w:r>
        <w:rPr>
          <w:rFonts w:cs="Arial"/>
          <w:lang w:val="en-GB"/>
        </w:rPr>
        <w:t xml:space="preserve">, </w:t>
      </w:r>
      <w:r w:rsidRPr="008704E3">
        <w:rPr>
          <w:rFonts w:cs="Arial"/>
          <w:lang w:val="en-GB"/>
        </w:rPr>
        <w:t>ZTE Corporation, Sanechips</w:t>
      </w:r>
      <w:r w:rsidRPr="008704E3">
        <w:rPr>
          <w:rFonts w:cs="Arial"/>
          <w:lang w:val="en-GB"/>
        </w:rPr>
        <w:tab/>
      </w:r>
    </w:p>
    <w:p w14:paraId="21A6AB7E"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R2-231087</w:t>
      </w:r>
      <w:r>
        <w:rPr>
          <w:rFonts w:cs="Arial"/>
          <w:lang w:val="en-GB"/>
        </w:rPr>
        <w:t xml:space="preserve">, </w:t>
      </w:r>
      <w:r w:rsidRPr="008704E3">
        <w:rPr>
          <w:rFonts w:cs="Arial"/>
          <w:lang w:val="en-GB"/>
        </w:rPr>
        <w:t>On Low-power WUS in RRC_CONNECTED</w:t>
      </w:r>
      <w:r>
        <w:rPr>
          <w:rFonts w:cs="Arial"/>
          <w:lang w:val="en-GB"/>
        </w:rPr>
        <w:t xml:space="preserve">, </w:t>
      </w:r>
      <w:r w:rsidRPr="008704E3">
        <w:rPr>
          <w:rFonts w:cs="Arial"/>
          <w:lang w:val="en-GB"/>
        </w:rPr>
        <w:t>Nokia, Nokia Shanghai Bell</w:t>
      </w:r>
      <w:r w:rsidRPr="008704E3">
        <w:rPr>
          <w:rFonts w:cs="Arial"/>
          <w:lang w:val="en-GB"/>
        </w:rPr>
        <w:tab/>
      </w:r>
    </w:p>
    <w:p w14:paraId="120DC064" w14:textId="77777777" w:rsidR="00E62D14" w:rsidRPr="008704E3" w:rsidRDefault="00E62D14" w:rsidP="00E62D14">
      <w:pPr>
        <w:numPr>
          <w:ilvl w:val="0"/>
          <w:numId w:val="1"/>
        </w:numPr>
        <w:tabs>
          <w:tab w:val="clear" w:pos="360"/>
        </w:tabs>
        <w:overflowPunct w:val="0"/>
        <w:autoSpaceDE w:val="0"/>
        <w:autoSpaceDN w:val="0"/>
        <w:adjustRightInd w:val="0"/>
        <w:spacing w:before="60" w:after="60" w:line="240" w:lineRule="auto"/>
        <w:textAlignment w:val="baseline"/>
        <w:rPr>
          <w:rFonts w:cs="Arial"/>
          <w:lang w:val="en-GB"/>
        </w:rPr>
      </w:pPr>
      <w:r w:rsidRPr="008704E3">
        <w:rPr>
          <w:rFonts w:cs="Arial"/>
          <w:lang w:val="en-GB"/>
        </w:rPr>
        <w:t>R2-2311172</w:t>
      </w:r>
      <w:r>
        <w:rPr>
          <w:rFonts w:cs="Arial"/>
          <w:lang w:val="en-GB"/>
        </w:rPr>
        <w:t xml:space="preserve">, </w:t>
      </w:r>
      <w:r w:rsidRPr="008704E3">
        <w:rPr>
          <w:rFonts w:cs="Arial"/>
          <w:lang w:val="en-GB"/>
        </w:rPr>
        <w:t>On impact to Connected mode procedures to support LP-WUR</w:t>
      </w:r>
      <w:r>
        <w:rPr>
          <w:rFonts w:cs="Arial"/>
          <w:lang w:val="en-GB"/>
        </w:rPr>
        <w:t xml:space="preserve">, </w:t>
      </w:r>
      <w:r w:rsidRPr="008704E3">
        <w:rPr>
          <w:rFonts w:cs="Arial"/>
          <w:lang w:val="en-GB"/>
        </w:rPr>
        <w:t>Samsung R&amp;D Institute India</w:t>
      </w:r>
    </w:p>
    <w:p w14:paraId="349A77F9" w14:textId="77777777" w:rsidR="00E62D14" w:rsidRDefault="00E62D14" w:rsidP="00E62D14">
      <w:pPr>
        <w:numPr>
          <w:ilvl w:val="0"/>
          <w:numId w:val="1"/>
        </w:numPr>
        <w:overflowPunct w:val="0"/>
        <w:autoSpaceDE w:val="0"/>
        <w:autoSpaceDN w:val="0"/>
        <w:adjustRightInd w:val="0"/>
        <w:spacing w:before="60" w:after="60" w:line="240" w:lineRule="auto"/>
        <w:textAlignment w:val="baseline"/>
        <w:rPr>
          <w:rFonts w:cs="Arial"/>
          <w:lang w:val="en-GB"/>
        </w:rPr>
      </w:pPr>
      <w:r w:rsidRPr="008704E3">
        <w:rPr>
          <w:rFonts w:cs="Arial"/>
          <w:lang w:val="en-GB"/>
        </w:rPr>
        <w:t>R2-2311217</w:t>
      </w:r>
      <w:r>
        <w:rPr>
          <w:rFonts w:cs="Arial"/>
          <w:lang w:val="en-GB"/>
        </w:rPr>
        <w:t xml:space="preserve">, </w:t>
      </w:r>
      <w:r w:rsidRPr="008704E3">
        <w:rPr>
          <w:rFonts w:cs="Arial"/>
          <w:lang w:val="en-GB"/>
        </w:rPr>
        <w:t>LP-WUS in RRC Connected Mode</w:t>
      </w:r>
      <w:r>
        <w:rPr>
          <w:rFonts w:cs="Arial"/>
          <w:lang w:val="en-GB"/>
        </w:rPr>
        <w:t xml:space="preserve">, </w:t>
      </w:r>
      <w:r w:rsidRPr="008704E3">
        <w:rPr>
          <w:rFonts w:cs="Arial"/>
          <w:lang w:val="en-GB"/>
        </w:rPr>
        <w:t>Lenovo</w:t>
      </w:r>
      <w:bookmarkEnd w:id="14"/>
    </w:p>
    <w:p w14:paraId="52E74FF9" w14:textId="339F1574" w:rsidR="00285E4F" w:rsidRPr="005D41CE" w:rsidRDefault="00285E4F" w:rsidP="00E62D14">
      <w:pPr>
        <w:numPr>
          <w:ilvl w:val="0"/>
          <w:numId w:val="1"/>
        </w:numPr>
        <w:overflowPunct w:val="0"/>
        <w:autoSpaceDE w:val="0"/>
        <w:autoSpaceDN w:val="0"/>
        <w:adjustRightInd w:val="0"/>
        <w:spacing w:before="60" w:after="60" w:line="240" w:lineRule="auto"/>
        <w:textAlignment w:val="baseline"/>
        <w:rPr>
          <w:rFonts w:cs="Arial"/>
          <w:lang w:val="en-GB"/>
        </w:rPr>
      </w:pPr>
      <w:r w:rsidRPr="00285E4F">
        <w:rPr>
          <w:rFonts w:cs="Arial"/>
          <w:lang w:val="en-GB"/>
        </w:rPr>
        <w:t>R2-2310778</w:t>
      </w:r>
      <w:r>
        <w:rPr>
          <w:rFonts w:cs="Arial"/>
          <w:lang w:val="en-GB"/>
        </w:rPr>
        <w:t xml:space="preserve">, </w:t>
      </w:r>
      <w:r w:rsidRPr="00285E4F">
        <w:rPr>
          <w:rFonts w:cs="Arial"/>
          <w:lang w:val="en-GB"/>
        </w:rPr>
        <w:t>Considerations on LP-WUR in RRC Idle/Inactive mode</w:t>
      </w:r>
      <w:r>
        <w:rPr>
          <w:rFonts w:cs="Arial"/>
          <w:lang w:val="en-GB"/>
        </w:rPr>
        <w:t xml:space="preserve">, </w:t>
      </w:r>
      <w:r w:rsidRPr="00285E4F">
        <w:rPr>
          <w:rFonts w:cs="Arial"/>
          <w:lang w:val="en-GB"/>
        </w:rPr>
        <w:t>Sony</w:t>
      </w:r>
    </w:p>
    <w:p w14:paraId="34BC816C" w14:textId="77777777" w:rsidR="00E62D14" w:rsidRPr="00E62D14" w:rsidRDefault="00E62D14" w:rsidP="00E62D14">
      <w:pPr>
        <w:rPr>
          <w:rFonts w:eastAsiaTheme="minorEastAsia"/>
          <w:lang w:val="en-GB" w:eastAsia="zh-CN"/>
        </w:rPr>
      </w:pPr>
    </w:p>
    <w:sectPr w:rsidR="00E62D14" w:rsidRPr="00E62D14"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06B2A" w14:textId="77777777" w:rsidR="007123A2" w:rsidRDefault="007123A2">
      <w:r>
        <w:separator/>
      </w:r>
    </w:p>
  </w:endnote>
  <w:endnote w:type="continuationSeparator" w:id="0">
    <w:p w14:paraId="0E817FFD" w14:textId="77777777" w:rsidR="007123A2" w:rsidRDefault="007123A2">
      <w:r>
        <w:continuationSeparator/>
      </w:r>
    </w:p>
  </w:endnote>
  <w:endnote w:type="continuationNotice" w:id="1">
    <w:p w14:paraId="40505B39" w14:textId="77777777" w:rsidR="007123A2" w:rsidRDefault="007123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51378" w14:textId="31E7B178" w:rsidR="00CD0DDC" w:rsidRDefault="00CD0DDC" w:rsidP="00730790">
    <w:pPr>
      <w:pStyle w:val="af6"/>
      <w:jc w:val="center"/>
    </w:pPr>
    <w:r>
      <w:rPr>
        <w:rStyle w:val="af7"/>
      </w:rPr>
      <w:fldChar w:fldCharType="begin"/>
    </w:r>
    <w:r>
      <w:rPr>
        <w:rStyle w:val="af7"/>
      </w:rPr>
      <w:instrText xml:space="preserve"> PAGE </w:instrText>
    </w:r>
    <w:r>
      <w:rPr>
        <w:rStyle w:val="af7"/>
      </w:rPr>
      <w:fldChar w:fldCharType="separate"/>
    </w:r>
    <w:r w:rsidR="00447CCB">
      <w:rPr>
        <w:rStyle w:val="af7"/>
        <w:noProof/>
      </w:rPr>
      <w:t>10</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EDBB2" w14:textId="77777777" w:rsidR="007123A2" w:rsidRDefault="007123A2">
      <w:r>
        <w:separator/>
      </w:r>
    </w:p>
  </w:footnote>
  <w:footnote w:type="continuationSeparator" w:id="0">
    <w:p w14:paraId="539DD4FC" w14:textId="77777777" w:rsidR="007123A2" w:rsidRDefault="007123A2">
      <w:r>
        <w:continuationSeparator/>
      </w:r>
    </w:p>
  </w:footnote>
  <w:footnote w:type="continuationNotice" w:id="1">
    <w:p w14:paraId="5927DA08" w14:textId="77777777" w:rsidR="007123A2" w:rsidRDefault="007123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45D5"/>
    <w:multiLevelType w:val="hybridMultilevel"/>
    <w:tmpl w:val="AF96A816"/>
    <w:lvl w:ilvl="0" w:tplc="55841E74">
      <w:start w:val="1"/>
      <w:numFmt w:val="decimal"/>
      <w:lvlText w:val="Option %1.  "/>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8E06DD"/>
    <w:multiLevelType w:val="hybridMultilevel"/>
    <w:tmpl w:val="3B467728"/>
    <w:lvl w:ilvl="0" w:tplc="FFFFFFFF">
      <w:start w:val="1"/>
      <w:numFmt w:val="bullet"/>
      <w:lvlText w:val="-"/>
      <w:lvlJc w:val="left"/>
      <w:pPr>
        <w:ind w:left="720" w:hanging="360"/>
      </w:pPr>
      <w:rPr>
        <w:rFonts w:ascii="Courier New" w:hAnsi="Courier New" w:hint="default"/>
      </w:rPr>
    </w:lvl>
    <w:lvl w:ilvl="1" w:tplc="FFFFFFFF">
      <w:numFmt w:val="bullet"/>
      <w:lvlText w:val="•"/>
      <w:lvlJc w:val="left"/>
      <w:pPr>
        <w:ind w:left="1800" w:hanging="720"/>
      </w:pPr>
      <w:rPr>
        <w:rFonts w:ascii="Arial" w:eastAsia="Times New Roman" w:hAnsi="Arial" w:cs="Aria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901264"/>
    <w:multiLevelType w:val="hybridMultilevel"/>
    <w:tmpl w:val="5FAA9470"/>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 w15:restartNumberingAfterBreak="0">
    <w:nsid w:val="14983433"/>
    <w:multiLevelType w:val="hybridMultilevel"/>
    <w:tmpl w:val="FAC4EAA4"/>
    <w:lvl w:ilvl="0" w:tplc="FFFFFFFF">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93A6F11E">
      <w:start w:val="1"/>
      <w:numFmt w:val="bullet"/>
      <w:lvlText w:val="-"/>
      <w:lvlJc w:val="left"/>
      <w:pPr>
        <w:ind w:left="720" w:hanging="360"/>
      </w:pPr>
      <w:rPr>
        <w:rFonts w:ascii="Courier New" w:hAnsi="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9E11F0"/>
    <w:multiLevelType w:val="hybridMultilevel"/>
    <w:tmpl w:val="9252E7D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E0A3B"/>
    <w:multiLevelType w:val="hybridMultilevel"/>
    <w:tmpl w:val="18C0E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99355B"/>
    <w:multiLevelType w:val="hybridMultilevel"/>
    <w:tmpl w:val="3B1AA7F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D13495"/>
    <w:multiLevelType w:val="hybridMultilevel"/>
    <w:tmpl w:val="CBC61918"/>
    <w:lvl w:ilvl="0" w:tplc="55841E74">
      <w:start w:val="1"/>
      <w:numFmt w:val="decimal"/>
      <w:lvlText w:val="Op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8F4B73"/>
    <w:multiLevelType w:val="hybridMultilevel"/>
    <w:tmpl w:val="95D2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7180E"/>
    <w:multiLevelType w:val="hybridMultilevel"/>
    <w:tmpl w:val="31C4ADE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84603"/>
    <w:multiLevelType w:val="hybridMultilevel"/>
    <w:tmpl w:val="46220262"/>
    <w:lvl w:ilvl="0" w:tplc="55841E74">
      <w:start w:val="1"/>
      <w:numFmt w:val="decimal"/>
      <w:lvlText w:val="Op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A50E3D"/>
    <w:multiLevelType w:val="hybridMultilevel"/>
    <w:tmpl w:val="CA56CE96"/>
    <w:lvl w:ilvl="0" w:tplc="EDEC32BA">
      <w:start w:val="1"/>
      <w:numFmt w:val="bullet"/>
      <w:lvlText w:val="−"/>
      <w:lvlJc w:val="left"/>
      <w:pPr>
        <w:ind w:left="766" w:hanging="360"/>
      </w:pPr>
      <w:rPr>
        <w:rFonts w:ascii="Arial" w:eastAsia="宋体" w:hAnsi="Aria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98300204"/>
    <w:lvl w:ilvl="0" w:tplc="78A864BC">
      <w:start w:val="1"/>
      <w:numFmt w:val="decimal"/>
      <w:lvlText w:val="Proposal %1"/>
      <w:lvlJc w:val="left"/>
      <w:pPr>
        <w:tabs>
          <w:tab w:val="num" w:pos="1588"/>
        </w:tabs>
        <w:ind w:left="1588"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E01273"/>
    <w:multiLevelType w:val="hybridMultilevel"/>
    <w:tmpl w:val="F792242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7753FC"/>
    <w:multiLevelType w:val="hybridMultilevel"/>
    <w:tmpl w:val="5934BCDE"/>
    <w:lvl w:ilvl="0" w:tplc="55841E74">
      <w:start w:val="1"/>
      <w:numFmt w:val="decimal"/>
      <w:lvlText w:val="Option %1.  "/>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8E4D5C"/>
    <w:multiLevelType w:val="hybridMultilevel"/>
    <w:tmpl w:val="F956E6E6"/>
    <w:lvl w:ilvl="0" w:tplc="93A6F11E">
      <w:start w:val="1"/>
      <w:numFmt w:val="bullet"/>
      <w:lvlText w:val="-"/>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7C8EF23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D6EFB"/>
    <w:multiLevelType w:val="hybridMultilevel"/>
    <w:tmpl w:val="AB5A4E3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7312F"/>
    <w:multiLevelType w:val="multilevel"/>
    <w:tmpl w:val="4837312F"/>
    <w:lvl w:ilvl="0">
      <w:start w:val="1"/>
      <w:numFmt w:val="decimal"/>
      <w:lvlText w:val="%1"/>
      <w:lvlJc w:val="left"/>
      <w:pPr>
        <w:ind w:left="432" w:hanging="432"/>
      </w:pPr>
    </w:lvl>
    <w:lvl w:ilvl="1">
      <w:start w:val="1"/>
      <w:numFmt w:val="decimal"/>
      <w:lvlText w:val="%1.%2"/>
      <w:lvlJc w:val="left"/>
      <w:pPr>
        <w:ind w:left="3816" w:hanging="576"/>
      </w:pPr>
    </w:lvl>
    <w:lvl w:ilvl="2">
      <w:start w:val="1"/>
      <w:numFmt w:val="decimal"/>
      <w:lvlText w:val="%1.%2.%3"/>
      <w:lvlJc w:val="left"/>
      <w:pPr>
        <w:ind w:left="198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B874883"/>
    <w:multiLevelType w:val="hybridMultilevel"/>
    <w:tmpl w:val="BA5A9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533887"/>
    <w:multiLevelType w:val="hybridMultilevel"/>
    <w:tmpl w:val="5934BCDE"/>
    <w:lvl w:ilvl="0" w:tplc="55841E74">
      <w:start w:val="1"/>
      <w:numFmt w:val="decimal"/>
      <w:lvlText w:val="Option %1.  "/>
      <w:lvlJc w:val="left"/>
      <w:pPr>
        <w:ind w:left="1494" w:hanging="360"/>
      </w:pPr>
      <w:rPr>
        <w:rFonts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22"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BA264E"/>
    <w:multiLevelType w:val="multilevel"/>
    <w:tmpl w:val="40F67FEC"/>
    <w:lvl w:ilvl="0">
      <w:start w:val="1"/>
      <w:numFmt w:val="decimal"/>
      <w:pStyle w:val="1"/>
      <w:lvlText w:val="%1"/>
      <w:lvlJc w:val="left"/>
      <w:pPr>
        <w:tabs>
          <w:tab w:val="num" w:pos="432"/>
        </w:tabs>
        <w:ind w:left="432" w:hanging="432"/>
      </w:pPr>
      <w:rPr>
        <w:rFonts w:hint="default"/>
        <w:b/>
        <w:lang w:val="en-US"/>
      </w:rPr>
    </w:lvl>
    <w:lvl w:ilvl="1">
      <w:start w:val="1"/>
      <w:numFmt w:val="decimal"/>
      <w:pStyle w:val="2"/>
      <w:lvlText w:val="%1.%2"/>
      <w:lvlJc w:val="left"/>
      <w:pPr>
        <w:tabs>
          <w:tab w:val="num" w:pos="763"/>
        </w:tabs>
        <w:ind w:left="76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21F44A7"/>
    <w:multiLevelType w:val="hybridMultilevel"/>
    <w:tmpl w:val="8028E57E"/>
    <w:lvl w:ilvl="0" w:tplc="AA10AE9A">
      <w:start w:val="1"/>
      <w:numFmt w:val="bullet"/>
      <w:pStyle w:val="EmailDiscussion"/>
      <w:lvlText w:val=""/>
      <w:lvlJc w:val="left"/>
      <w:pPr>
        <w:tabs>
          <w:tab w:val="num" w:pos="3779"/>
        </w:tabs>
        <w:ind w:left="3779"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5" w15:restartNumberingAfterBreak="0">
    <w:nsid w:val="5424250A"/>
    <w:multiLevelType w:val="hybridMultilevel"/>
    <w:tmpl w:val="6B24C46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2069E"/>
    <w:multiLevelType w:val="hybridMultilevel"/>
    <w:tmpl w:val="DFD0C67C"/>
    <w:lvl w:ilvl="0" w:tplc="93A6F11E">
      <w:start w:val="1"/>
      <w:numFmt w:val="bullet"/>
      <w:lvlText w:val="-"/>
      <w:lvlJc w:val="left"/>
      <w:pPr>
        <w:ind w:left="720" w:hanging="360"/>
      </w:pPr>
      <w:rPr>
        <w:rFonts w:ascii="Courier New" w:hAnsi="Courier New" w:hint="default"/>
      </w:rPr>
    </w:lvl>
    <w:lvl w:ilvl="1" w:tplc="114858DE">
      <w:numFmt w:val="bullet"/>
      <w:lvlText w:val="•"/>
      <w:lvlJc w:val="left"/>
      <w:pPr>
        <w:ind w:left="1800" w:hanging="72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949AE"/>
    <w:multiLevelType w:val="hybridMultilevel"/>
    <w:tmpl w:val="CB0AF7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172195"/>
    <w:multiLevelType w:val="hybridMultilevel"/>
    <w:tmpl w:val="72640022"/>
    <w:lvl w:ilvl="0" w:tplc="04090005">
      <w:start w:val="1"/>
      <w:numFmt w:val="bullet"/>
      <w:lvlText w:val=""/>
      <w:lvlJc w:val="left"/>
      <w:pPr>
        <w:ind w:left="216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6C4850F6"/>
    <w:multiLevelType w:val="hybridMultilevel"/>
    <w:tmpl w:val="4C1A0346"/>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start w:val="1"/>
      <w:numFmt w:val="bullet"/>
      <w:lvlText w:val="o"/>
      <w:lvlJc w:val="left"/>
      <w:pPr>
        <w:ind w:left="5301" w:hanging="360"/>
      </w:pPr>
      <w:rPr>
        <w:rFonts w:ascii="Courier New" w:hAnsi="Courier New" w:cs="Courier New" w:hint="default"/>
      </w:rPr>
    </w:lvl>
    <w:lvl w:ilvl="5" w:tplc="20000005">
      <w:start w:val="1"/>
      <w:numFmt w:val="bullet"/>
      <w:lvlText w:val=""/>
      <w:lvlJc w:val="left"/>
      <w:pPr>
        <w:ind w:left="6021" w:hanging="360"/>
      </w:pPr>
      <w:rPr>
        <w:rFonts w:ascii="Wingdings" w:hAnsi="Wingdings" w:hint="default"/>
      </w:rPr>
    </w:lvl>
    <w:lvl w:ilvl="6" w:tplc="20000001">
      <w:start w:val="1"/>
      <w:numFmt w:val="bullet"/>
      <w:lvlText w:val=""/>
      <w:lvlJc w:val="left"/>
      <w:pPr>
        <w:ind w:left="6741" w:hanging="360"/>
      </w:pPr>
      <w:rPr>
        <w:rFonts w:ascii="Symbol" w:hAnsi="Symbol" w:hint="default"/>
      </w:rPr>
    </w:lvl>
    <w:lvl w:ilvl="7" w:tplc="20000003">
      <w:start w:val="1"/>
      <w:numFmt w:val="bullet"/>
      <w:lvlText w:val="o"/>
      <w:lvlJc w:val="left"/>
      <w:pPr>
        <w:ind w:left="7461" w:hanging="360"/>
      </w:pPr>
      <w:rPr>
        <w:rFonts w:ascii="Courier New" w:hAnsi="Courier New" w:cs="Courier New" w:hint="default"/>
      </w:rPr>
    </w:lvl>
    <w:lvl w:ilvl="8" w:tplc="20000005">
      <w:start w:val="1"/>
      <w:numFmt w:val="bullet"/>
      <w:lvlText w:val=""/>
      <w:lvlJc w:val="left"/>
      <w:pPr>
        <w:ind w:left="8181" w:hanging="360"/>
      </w:pPr>
      <w:rPr>
        <w:rFonts w:ascii="Wingdings" w:hAnsi="Wingdings" w:hint="default"/>
      </w:rPr>
    </w:lvl>
  </w:abstractNum>
  <w:abstractNum w:abstractNumId="30" w15:restartNumberingAfterBreak="0">
    <w:nsid w:val="73B547B5"/>
    <w:multiLevelType w:val="hybridMultilevel"/>
    <w:tmpl w:val="7F844CC0"/>
    <w:lvl w:ilvl="0" w:tplc="C2F6FEC8">
      <w:start w:val="2"/>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2962A6"/>
    <w:multiLevelType w:val="hybridMultilevel"/>
    <w:tmpl w:val="8BDE5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33814"/>
    <w:multiLevelType w:val="hybridMultilevel"/>
    <w:tmpl w:val="25AA48D0"/>
    <w:lvl w:ilvl="0" w:tplc="EDEC32BA">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53995494">
    <w:abstractNumId w:val="13"/>
  </w:num>
  <w:num w:numId="2" w16cid:durableId="23791044">
    <w:abstractNumId w:val="23"/>
  </w:num>
  <w:num w:numId="3" w16cid:durableId="598834454">
    <w:abstractNumId w:val="24"/>
  </w:num>
  <w:num w:numId="4" w16cid:durableId="1473138556">
    <w:abstractNumId w:val="24"/>
  </w:num>
  <w:num w:numId="5" w16cid:durableId="1126505950">
    <w:abstractNumId w:val="17"/>
  </w:num>
  <w:num w:numId="6" w16cid:durableId="1889995116">
    <w:abstractNumId w:val="20"/>
  </w:num>
  <w:num w:numId="7" w16cid:durableId="1251112083">
    <w:abstractNumId w:val="22"/>
  </w:num>
  <w:num w:numId="8" w16cid:durableId="1409107810">
    <w:abstractNumId w:val="10"/>
  </w:num>
  <w:num w:numId="9" w16cid:durableId="1641615542">
    <w:abstractNumId w:val="15"/>
  </w:num>
  <w:num w:numId="10" w16cid:durableId="1284385762">
    <w:abstractNumId w:val="25"/>
  </w:num>
  <w:num w:numId="11" w16cid:durableId="115758843">
    <w:abstractNumId w:val="21"/>
  </w:num>
  <w:num w:numId="12" w16cid:durableId="1976712983">
    <w:abstractNumId w:val="0"/>
  </w:num>
  <w:num w:numId="13" w16cid:durableId="1073625554">
    <w:abstractNumId w:val="11"/>
  </w:num>
  <w:num w:numId="14" w16cid:durableId="431243799">
    <w:abstractNumId w:val="8"/>
  </w:num>
  <w:num w:numId="15" w16cid:durableId="896664741">
    <w:abstractNumId w:val="31"/>
  </w:num>
  <w:num w:numId="16" w16cid:durableId="408771198">
    <w:abstractNumId w:val="9"/>
  </w:num>
  <w:num w:numId="17" w16cid:durableId="2041005719">
    <w:abstractNumId w:val="26"/>
  </w:num>
  <w:num w:numId="18" w16cid:durableId="1013611341">
    <w:abstractNumId w:val="18"/>
  </w:num>
  <w:num w:numId="19" w16cid:durableId="127431479">
    <w:abstractNumId w:val="3"/>
  </w:num>
  <w:num w:numId="20" w16cid:durableId="44842843">
    <w:abstractNumId w:val="1"/>
  </w:num>
  <w:num w:numId="21" w16cid:durableId="1378699079">
    <w:abstractNumId w:val="28"/>
  </w:num>
  <w:num w:numId="22" w16cid:durableId="490952838">
    <w:abstractNumId w:val="5"/>
  </w:num>
  <w:num w:numId="23" w16cid:durableId="86661064">
    <w:abstractNumId w:val="16"/>
  </w:num>
  <w:num w:numId="24" w16cid:durableId="1752696793">
    <w:abstractNumId w:val="6"/>
  </w:num>
  <w:num w:numId="25" w16cid:durableId="783429796">
    <w:abstractNumId w:val="4"/>
  </w:num>
  <w:num w:numId="26" w16cid:durableId="463543449">
    <w:abstractNumId w:val="23"/>
  </w:num>
  <w:num w:numId="27" w16cid:durableId="262419401">
    <w:abstractNumId w:val="23"/>
  </w:num>
  <w:num w:numId="28" w16cid:durableId="1376081847">
    <w:abstractNumId w:val="12"/>
  </w:num>
  <w:num w:numId="29" w16cid:durableId="815758296">
    <w:abstractNumId w:val="2"/>
  </w:num>
  <w:num w:numId="30" w16cid:durableId="1912426946">
    <w:abstractNumId w:val="27"/>
  </w:num>
  <w:num w:numId="31" w16cid:durableId="1349333002">
    <w:abstractNumId w:val="19"/>
  </w:num>
  <w:num w:numId="32" w16cid:durableId="1341855219">
    <w:abstractNumId w:val="29"/>
  </w:num>
  <w:num w:numId="33" w16cid:durableId="411705389">
    <w:abstractNumId w:val="30"/>
  </w:num>
  <w:num w:numId="34" w16cid:durableId="1269464839">
    <w:abstractNumId w:val="23"/>
  </w:num>
  <w:num w:numId="35" w16cid:durableId="1276214765">
    <w:abstractNumId w:val="7"/>
  </w:num>
  <w:num w:numId="36" w16cid:durableId="52851499">
    <w:abstractNumId w:val="32"/>
  </w:num>
  <w:num w:numId="37" w16cid:durableId="91713348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xMzcwNDE1MTcyNbRQ0lEKTi0uzszPAykwrAUAhgSDIiwAAAA="/>
  </w:docVars>
  <w:rsids>
    <w:rsidRoot w:val="00104C28"/>
    <w:rsid w:val="00000070"/>
    <w:rsid w:val="000028DD"/>
    <w:rsid w:val="0000299A"/>
    <w:rsid w:val="0000311A"/>
    <w:rsid w:val="00004025"/>
    <w:rsid w:val="0000455C"/>
    <w:rsid w:val="000059B7"/>
    <w:rsid w:val="00006CE2"/>
    <w:rsid w:val="000070CA"/>
    <w:rsid w:val="00007885"/>
    <w:rsid w:val="0001045F"/>
    <w:rsid w:val="0001096F"/>
    <w:rsid w:val="00011902"/>
    <w:rsid w:val="00011FE6"/>
    <w:rsid w:val="00012285"/>
    <w:rsid w:val="0001394D"/>
    <w:rsid w:val="00013C93"/>
    <w:rsid w:val="00014222"/>
    <w:rsid w:val="00014551"/>
    <w:rsid w:val="00015343"/>
    <w:rsid w:val="0001538D"/>
    <w:rsid w:val="00015E9A"/>
    <w:rsid w:val="00020287"/>
    <w:rsid w:val="000203AE"/>
    <w:rsid w:val="00020FFE"/>
    <w:rsid w:val="000212DA"/>
    <w:rsid w:val="0002181B"/>
    <w:rsid w:val="00022169"/>
    <w:rsid w:val="0002273B"/>
    <w:rsid w:val="00022FBC"/>
    <w:rsid w:val="00023777"/>
    <w:rsid w:val="00024B0F"/>
    <w:rsid w:val="00025506"/>
    <w:rsid w:val="000265E6"/>
    <w:rsid w:val="00027BEA"/>
    <w:rsid w:val="00030720"/>
    <w:rsid w:val="000315AB"/>
    <w:rsid w:val="000343D3"/>
    <w:rsid w:val="000347D2"/>
    <w:rsid w:val="00035189"/>
    <w:rsid w:val="00036280"/>
    <w:rsid w:val="000362CF"/>
    <w:rsid w:val="000367F7"/>
    <w:rsid w:val="00037A87"/>
    <w:rsid w:val="00040F96"/>
    <w:rsid w:val="0004162A"/>
    <w:rsid w:val="00043A29"/>
    <w:rsid w:val="00044A0D"/>
    <w:rsid w:val="000464BA"/>
    <w:rsid w:val="00046FB0"/>
    <w:rsid w:val="0004760F"/>
    <w:rsid w:val="000477D0"/>
    <w:rsid w:val="000508DB"/>
    <w:rsid w:val="000514C5"/>
    <w:rsid w:val="00052804"/>
    <w:rsid w:val="00054991"/>
    <w:rsid w:val="000549C2"/>
    <w:rsid w:val="00055430"/>
    <w:rsid w:val="000559F7"/>
    <w:rsid w:val="000569CA"/>
    <w:rsid w:val="0005707A"/>
    <w:rsid w:val="00057600"/>
    <w:rsid w:val="00061674"/>
    <w:rsid w:val="0006169A"/>
    <w:rsid w:val="00061CC9"/>
    <w:rsid w:val="0006279C"/>
    <w:rsid w:val="00063E9E"/>
    <w:rsid w:val="0006515B"/>
    <w:rsid w:val="0006544F"/>
    <w:rsid w:val="0006674C"/>
    <w:rsid w:val="000668A4"/>
    <w:rsid w:val="000677EA"/>
    <w:rsid w:val="00067F01"/>
    <w:rsid w:val="00070C3F"/>
    <w:rsid w:val="00071B1C"/>
    <w:rsid w:val="00073501"/>
    <w:rsid w:val="00073BB4"/>
    <w:rsid w:val="00075039"/>
    <w:rsid w:val="00075761"/>
    <w:rsid w:val="0007655C"/>
    <w:rsid w:val="000771F5"/>
    <w:rsid w:val="00077C2A"/>
    <w:rsid w:val="00080A11"/>
    <w:rsid w:val="00080B58"/>
    <w:rsid w:val="00080D29"/>
    <w:rsid w:val="00080FB9"/>
    <w:rsid w:val="00081027"/>
    <w:rsid w:val="0008109C"/>
    <w:rsid w:val="000819AE"/>
    <w:rsid w:val="00082F6C"/>
    <w:rsid w:val="000831D8"/>
    <w:rsid w:val="000858CC"/>
    <w:rsid w:val="0008686B"/>
    <w:rsid w:val="00087929"/>
    <w:rsid w:val="00090483"/>
    <w:rsid w:val="00090A59"/>
    <w:rsid w:val="00092896"/>
    <w:rsid w:val="00095C6A"/>
    <w:rsid w:val="00095D72"/>
    <w:rsid w:val="0009603A"/>
    <w:rsid w:val="000961F2"/>
    <w:rsid w:val="000971B4"/>
    <w:rsid w:val="000A20E0"/>
    <w:rsid w:val="000A2715"/>
    <w:rsid w:val="000A2AC0"/>
    <w:rsid w:val="000A360E"/>
    <w:rsid w:val="000A3915"/>
    <w:rsid w:val="000A4B42"/>
    <w:rsid w:val="000A4C04"/>
    <w:rsid w:val="000A55BC"/>
    <w:rsid w:val="000A7088"/>
    <w:rsid w:val="000A7328"/>
    <w:rsid w:val="000A787E"/>
    <w:rsid w:val="000B1489"/>
    <w:rsid w:val="000B1658"/>
    <w:rsid w:val="000B1EDF"/>
    <w:rsid w:val="000B31CB"/>
    <w:rsid w:val="000B3C4A"/>
    <w:rsid w:val="000B47D4"/>
    <w:rsid w:val="000B6B9C"/>
    <w:rsid w:val="000C0661"/>
    <w:rsid w:val="000C183F"/>
    <w:rsid w:val="000C2E15"/>
    <w:rsid w:val="000C3430"/>
    <w:rsid w:val="000C4330"/>
    <w:rsid w:val="000C6C63"/>
    <w:rsid w:val="000C7C24"/>
    <w:rsid w:val="000D003B"/>
    <w:rsid w:val="000D1253"/>
    <w:rsid w:val="000D1ED6"/>
    <w:rsid w:val="000D6F02"/>
    <w:rsid w:val="000E1A9F"/>
    <w:rsid w:val="000E2DC8"/>
    <w:rsid w:val="000E47A9"/>
    <w:rsid w:val="000F2D1B"/>
    <w:rsid w:val="000F32FC"/>
    <w:rsid w:val="000F4D79"/>
    <w:rsid w:val="000F587B"/>
    <w:rsid w:val="000F5F08"/>
    <w:rsid w:val="000F66AE"/>
    <w:rsid w:val="000F7033"/>
    <w:rsid w:val="00100CA7"/>
    <w:rsid w:val="00104ACF"/>
    <w:rsid w:val="00104B6A"/>
    <w:rsid w:val="00104C28"/>
    <w:rsid w:val="001051E8"/>
    <w:rsid w:val="001065E3"/>
    <w:rsid w:val="001069AD"/>
    <w:rsid w:val="00106C7C"/>
    <w:rsid w:val="00107AC3"/>
    <w:rsid w:val="00107D7E"/>
    <w:rsid w:val="00110345"/>
    <w:rsid w:val="001119D7"/>
    <w:rsid w:val="00111AA3"/>
    <w:rsid w:val="00113632"/>
    <w:rsid w:val="00114A5A"/>
    <w:rsid w:val="00114FC7"/>
    <w:rsid w:val="001159CB"/>
    <w:rsid w:val="00116F90"/>
    <w:rsid w:val="00117AF8"/>
    <w:rsid w:val="00120D47"/>
    <w:rsid w:val="0012113A"/>
    <w:rsid w:val="00122AD2"/>
    <w:rsid w:val="00123DD7"/>
    <w:rsid w:val="00124ABA"/>
    <w:rsid w:val="001258FB"/>
    <w:rsid w:val="00125E0A"/>
    <w:rsid w:val="00125F15"/>
    <w:rsid w:val="001278B9"/>
    <w:rsid w:val="00127D2C"/>
    <w:rsid w:val="001308CD"/>
    <w:rsid w:val="00131FBE"/>
    <w:rsid w:val="00133002"/>
    <w:rsid w:val="00135810"/>
    <w:rsid w:val="00135861"/>
    <w:rsid w:val="00135EC3"/>
    <w:rsid w:val="00136C0C"/>
    <w:rsid w:val="00140470"/>
    <w:rsid w:val="001405E9"/>
    <w:rsid w:val="00141033"/>
    <w:rsid w:val="001412DA"/>
    <w:rsid w:val="00141635"/>
    <w:rsid w:val="0014173D"/>
    <w:rsid w:val="00141826"/>
    <w:rsid w:val="001418FF"/>
    <w:rsid w:val="001449E0"/>
    <w:rsid w:val="00144D07"/>
    <w:rsid w:val="001460AC"/>
    <w:rsid w:val="00147469"/>
    <w:rsid w:val="00147E07"/>
    <w:rsid w:val="00150EAC"/>
    <w:rsid w:val="0015199E"/>
    <w:rsid w:val="00154C27"/>
    <w:rsid w:val="00154E83"/>
    <w:rsid w:val="00155369"/>
    <w:rsid w:val="001578A3"/>
    <w:rsid w:val="00157D70"/>
    <w:rsid w:val="00161BBE"/>
    <w:rsid w:val="0016364D"/>
    <w:rsid w:val="00164767"/>
    <w:rsid w:val="001648FB"/>
    <w:rsid w:val="001659F2"/>
    <w:rsid w:val="00165D25"/>
    <w:rsid w:val="00166B2C"/>
    <w:rsid w:val="00166C48"/>
    <w:rsid w:val="0017004F"/>
    <w:rsid w:val="00170458"/>
    <w:rsid w:val="00170F49"/>
    <w:rsid w:val="00172C20"/>
    <w:rsid w:val="0017324B"/>
    <w:rsid w:val="00173E9E"/>
    <w:rsid w:val="001759D0"/>
    <w:rsid w:val="00175BDE"/>
    <w:rsid w:val="0018001E"/>
    <w:rsid w:val="00181347"/>
    <w:rsid w:val="00181B4C"/>
    <w:rsid w:val="00182EDA"/>
    <w:rsid w:val="0018431E"/>
    <w:rsid w:val="0018457F"/>
    <w:rsid w:val="001855F5"/>
    <w:rsid w:val="00190C5D"/>
    <w:rsid w:val="00191C5C"/>
    <w:rsid w:val="001924EE"/>
    <w:rsid w:val="00192610"/>
    <w:rsid w:val="00192AC1"/>
    <w:rsid w:val="001933E8"/>
    <w:rsid w:val="001934BF"/>
    <w:rsid w:val="00194E7F"/>
    <w:rsid w:val="00195143"/>
    <w:rsid w:val="001957E0"/>
    <w:rsid w:val="00196399"/>
    <w:rsid w:val="00197318"/>
    <w:rsid w:val="0019751B"/>
    <w:rsid w:val="00197BDD"/>
    <w:rsid w:val="001A0A5C"/>
    <w:rsid w:val="001A1177"/>
    <w:rsid w:val="001A241E"/>
    <w:rsid w:val="001A3300"/>
    <w:rsid w:val="001A3F70"/>
    <w:rsid w:val="001A7BB7"/>
    <w:rsid w:val="001A7EED"/>
    <w:rsid w:val="001B241A"/>
    <w:rsid w:val="001B24DE"/>
    <w:rsid w:val="001B27D9"/>
    <w:rsid w:val="001B3F84"/>
    <w:rsid w:val="001B4EFA"/>
    <w:rsid w:val="001B53AA"/>
    <w:rsid w:val="001B6478"/>
    <w:rsid w:val="001B69C1"/>
    <w:rsid w:val="001B6DCD"/>
    <w:rsid w:val="001B78F8"/>
    <w:rsid w:val="001C0135"/>
    <w:rsid w:val="001C0137"/>
    <w:rsid w:val="001C1436"/>
    <w:rsid w:val="001C1538"/>
    <w:rsid w:val="001C3DC8"/>
    <w:rsid w:val="001C5E1C"/>
    <w:rsid w:val="001C6BCF"/>
    <w:rsid w:val="001C7655"/>
    <w:rsid w:val="001C793F"/>
    <w:rsid w:val="001D01C0"/>
    <w:rsid w:val="001D0993"/>
    <w:rsid w:val="001D1417"/>
    <w:rsid w:val="001D1986"/>
    <w:rsid w:val="001D19CB"/>
    <w:rsid w:val="001D2EA6"/>
    <w:rsid w:val="001D4094"/>
    <w:rsid w:val="001D4C05"/>
    <w:rsid w:val="001D4DFD"/>
    <w:rsid w:val="001D5298"/>
    <w:rsid w:val="001D5744"/>
    <w:rsid w:val="001D5910"/>
    <w:rsid w:val="001D5EC7"/>
    <w:rsid w:val="001D6CDC"/>
    <w:rsid w:val="001D7AFA"/>
    <w:rsid w:val="001E07C6"/>
    <w:rsid w:val="001E091A"/>
    <w:rsid w:val="001E1E5B"/>
    <w:rsid w:val="001E2B2D"/>
    <w:rsid w:val="001E342C"/>
    <w:rsid w:val="001E41E7"/>
    <w:rsid w:val="001E6996"/>
    <w:rsid w:val="001E6A9C"/>
    <w:rsid w:val="001E6F27"/>
    <w:rsid w:val="001E7986"/>
    <w:rsid w:val="001F027E"/>
    <w:rsid w:val="001F13E9"/>
    <w:rsid w:val="001F3C66"/>
    <w:rsid w:val="001F5CA1"/>
    <w:rsid w:val="001F6C50"/>
    <w:rsid w:val="001F79B0"/>
    <w:rsid w:val="002013B3"/>
    <w:rsid w:val="002016B6"/>
    <w:rsid w:val="00202E6C"/>
    <w:rsid w:val="002034D3"/>
    <w:rsid w:val="00204791"/>
    <w:rsid w:val="002065EE"/>
    <w:rsid w:val="002114D0"/>
    <w:rsid w:val="00211629"/>
    <w:rsid w:val="002124EE"/>
    <w:rsid w:val="00212767"/>
    <w:rsid w:val="002129BC"/>
    <w:rsid w:val="00213C0F"/>
    <w:rsid w:val="00214474"/>
    <w:rsid w:val="002145A5"/>
    <w:rsid w:val="00217ECC"/>
    <w:rsid w:val="00220CB5"/>
    <w:rsid w:val="0022242C"/>
    <w:rsid w:val="0022348B"/>
    <w:rsid w:val="00224D9F"/>
    <w:rsid w:val="0022515C"/>
    <w:rsid w:val="00225E2B"/>
    <w:rsid w:val="00226C55"/>
    <w:rsid w:val="00230C61"/>
    <w:rsid w:val="00230CE3"/>
    <w:rsid w:val="0023429F"/>
    <w:rsid w:val="00236501"/>
    <w:rsid w:val="00236C80"/>
    <w:rsid w:val="00241971"/>
    <w:rsid w:val="00242DBA"/>
    <w:rsid w:val="00243FD5"/>
    <w:rsid w:val="00244267"/>
    <w:rsid w:val="00245BEF"/>
    <w:rsid w:val="00246C86"/>
    <w:rsid w:val="00246E62"/>
    <w:rsid w:val="00247E98"/>
    <w:rsid w:val="00250587"/>
    <w:rsid w:val="00252E62"/>
    <w:rsid w:val="00253207"/>
    <w:rsid w:val="002551F1"/>
    <w:rsid w:val="00255E23"/>
    <w:rsid w:val="00257F32"/>
    <w:rsid w:val="00260EC7"/>
    <w:rsid w:val="002617A8"/>
    <w:rsid w:val="002622F2"/>
    <w:rsid w:val="00262BA1"/>
    <w:rsid w:val="00266B1A"/>
    <w:rsid w:val="00267A1C"/>
    <w:rsid w:val="002733D0"/>
    <w:rsid w:val="00273C32"/>
    <w:rsid w:val="00274E81"/>
    <w:rsid w:val="00281BCA"/>
    <w:rsid w:val="00281BF3"/>
    <w:rsid w:val="00282D57"/>
    <w:rsid w:val="00282EED"/>
    <w:rsid w:val="00283532"/>
    <w:rsid w:val="00283E2E"/>
    <w:rsid w:val="002847EF"/>
    <w:rsid w:val="00285E4F"/>
    <w:rsid w:val="0028711E"/>
    <w:rsid w:val="00287B8D"/>
    <w:rsid w:val="002902F8"/>
    <w:rsid w:val="00290477"/>
    <w:rsid w:val="00290C3C"/>
    <w:rsid w:val="002910E8"/>
    <w:rsid w:val="002917E4"/>
    <w:rsid w:val="00292036"/>
    <w:rsid w:val="00292931"/>
    <w:rsid w:val="00295270"/>
    <w:rsid w:val="00297106"/>
    <w:rsid w:val="002971AA"/>
    <w:rsid w:val="00297DFA"/>
    <w:rsid w:val="002A0EE6"/>
    <w:rsid w:val="002A16F8"/>
    <w:rsid w:val="002A191A"/>
    <w:rsid w:val="002A2012"/>
    <w:rsid w:val="002A2E7B"/>
    <w:rsid w:val="002A70F0"/>
    <w:rsid w:val="002A7B10"/>
    <w:rsid w:val="002B0C7C"/>
    <w:rsid w:val="002B1EE7"/>
    <w:rsid w:val="002B4E7F"/>
    <w:rsid w:val="002B5D4E"/>
    <w:rsid w:val="002B70A5"/>
    <w:rsid w:val="002C1EF6"/>
    <w:rsid w:val="002C1F3D"/>
    <w:rsid w:val="002C2755"/>
    <w:rsid w:val="002C36EB"/>
    <w:rsid w:val="002C4082"/>
    <w:rsid w:val="002C4B0C"/>
    <w:rsid w:val="002C59C4"/>
    <w:rsid w:val="002C64D1"/>
    <w:rsid w:val="002C69FA"/>
    <w:rsid w:val="002C6AEE"/>
    <w:rsid w:val="002D05A7"/>
    <w:rsid w:val="002D0EED"/>
    <w:rsid w:val="002D3A45"/>
    <w:rsid w:val="002D4900"/>
    <w:rsid w:val="002D68CC"/>
    <w:rsid w:val="002D744D"/>
    <w:rsid w:val="002D7509"/>
    <w:rsid w:val="002D775F"/>
    <w:rsid w:val="002E0414"/>
    <w:rsid w:val="002E1A79"/>
    <w:rsid w:val="002E2027"/>
    <w:rsid w:val="002E319E"/>
    <w:rsid w:val="002E3B0E"/>
    <w:rsid w:val="002E4760"/>
    <w:rsid w:val="002E4EEF"/>
    <w:rsid w:val="002E523D"/>
    <w:rsid w:val="002E5882"/>
    <w:rsid w:val="002E6D53"/>
    <w:rsid w:val="002E7D75"/>
    <w:rsid w:val="002F0150"/>
    <w:rsid w:val="002F17F9"/>
    <w:rsid w:val="002F18C2"/>
    <w:rsid w:val="002F2913"/>
    <w:rsid w:val="002F3825"/>
    <w:rsid w:val="002F4578"/>
    <w:rsid w:val="002F5C01"/>
    <w:rsid w:val="002F703D"/>
    <w:rsid w:val="00300BCE"/>
    <w:rsid w:val="00302825"/>
    <w:rsid w:val="003041F8"/>
    <w:rsid w:val="0030538B"/>
    <w:rsid w:val="00306D5D"/>
    <w:rsid w:val="00310765"/>
    <w:rsid w:val="003110FE"/>
    <w:rsid w:val="00311F89"/>
    <w:rsid w:val="003130BC"/>
    <w:rsid w:val="00314140"/>
    <w:rsid w:val="00314A99"/>
    <w:rsid w:val="0031601D"/>
    <w:rsid w:val="0032015B"/>
    <w:rsid w:val="0032098F"/>
    <w:rsid w:val="00320C49"/>
    <w:rsid w:val="00321A47"/>
    <w:rsid w:val="0032211F"/>
    <w:rsid w:val="00322341"/>
    <w:rsid w:val="00324C91"/>
    <w:rsid w:val="00326068"/>
    <w:rsid w:val="00326D9E"/>
    <w:rsid w:val="0032761C"/>
    <w:rsid w:val="0033189C"/>
    <w:rsid w:val="00333DBA"/>
    <w:rsid w:val="003341A6"/>
    <w:rsid w:val="00336587"/>
    <w:rsid w:val="00336C95"/>
    <w:rsid w:val="00337D7D"/>
    <w:rsid w:val="003402C5"/>
    <w:rsid w:val="0034374B"/>
    <w:rsid w:val="0034600C"/>
    <w:rsid w:val="003460C2"/>
    <w:rsid w:val="00347978"/>
    <w:rsid w:val="003503A4"/>
    <w:rsid w:val="0035101B"/>
    <w:rsid w:val="00352AF7"/>
    <w:rsid w:val="00352BFE"/>
    <w:rsid w:val="00352F25"/>
    <w:rsid w:val="00354B07"/>
    <w:rsid w:val="0035547C"/>
    <w:rsid w:val="003610A9"/>
    <w:rsid w:val="00361A77"/>
    <w:rsid w:val="00361C1B"/>
    <w:rsid w:val="00361DB7"/>
    <w:rsid w:val="00362C97"/>
    <w:rsid w:val="00363875"/>
    <w:rsid w:val="003638E0"/>
    <w:rsid w:val="00364902"/>
    <w:rsid w:val="00367CD9"/>
    <w:rsid w:val="00370C3E"/>
    <w:rsid w:val="00372A88"/>
    <w:rsid w:val="00372DF0"/>
    <w:rsid w:val="003730E5"/>
    <w:rsid w:val="003730EF"/>
    <w:rsid w:val="00374AB7"/>
    <w:rsid w:val="00374FCA"/>
    <w:rsid w:val="0037552C"/>
    <w:rsid w:val="0037629E"/>
    <w:rsid w:val="0037680D"/>
    <w:rsid w:val="00376C32"/>
    <w:rsid w:val="003770F2"/>
    <w:rsid w:val="0037719E"/>
    <w:rsid w:val="0037721D"/>
    <w:rsid w:val="00377352"/>
    <w:rsid w:val="00381B82"/>
    <w:rsid w:val="00381B8C"/>
    <w:rsid w:val="00382E85"/>
    <w:rsid w:val="00387A97"/>
    <w:rsid w:val="00391001"/>
    <w:rsid w:val="003918D4"/>
    <w:rsid w:val="00392370"/>
    <w:rsid w:val="0039278B"/>
    <w:rsid w:val="00393247"/>
    <w:rsid w:val="003932C5"/>
    <w:rsid w:val="00395015"/>
    <w:rsid w:val="003950C5"/>
    <w:rsid w:val="0039658B"/>
    <w:rsid w:val="003A051E"/>
    <w:rsid w:val="003A0881"/>
    <w:rsid w:val="003A1287"/>
    <w:rsid w:val="003A5C51"/>
    <w:rsid w:val="003A650D"/>
    <w:rsid w:val="003A6DB9"/>
    <w:rsid w:val="003B7476"/>
    <w:rsid w:val="003B78DC"/>
    <w:rsid w:val="003C1556"/>
    <w:rsid w:val="003C1C5D"/>
    <w:rsid w:val="003C2840"/>
    <w:rsid w:val="003C2877"/>
    <w:rsid w:val="003C3587"/>
    <w:rsid w:val="003C45F5"/>
    <w:rsid w:val="003C5ABC"/>
    <w:rsid w:val="003D0396"/>
    <w:rsid w:val="003D0778"/>
    <w:rsid w:val="003D09AA"/>
    <w:rsid w:val="003D0D78"/>
    <w:rsid w:val="003D1447"/>
    <w:rsid w:val="003D1D1D"/>
    <w:rsid w:val="003D25B6"/>
    <w:rsid w:val="003D41FF"/>
    <w:rsid w:val="003D433F"/>
    <w:rsid w:val="003D47A5"/>
    <w:rsid w:val="003D49F3"/>
    <w:rsid w:val="003D4B59"/>
    <w:rsid w:val="003D5CC9"/>
    <w:rsid w:val="003D63E9"/>
    <w:rsid w:val="003D66F9"/>
    <w:rsid w:val="003D7733"/>
    <w:rsid w:val="003D7B5A"/>
    <w:rsid w:val="003E126F"/>
    <w:rsid w:val="003E3C66"/>
    <w:rsid w:val="003E5957"/>
    <w:rsid w:val="003E5F4E"/>
    <w:rsid w:val="003E64A3"/>
    <w:rsid w:val="003E78CA"/>
    <w:rsid w:val="003E7EC5"/>
    <w:rsid w:val="003F0FD2"/>
    <w:rsid w:val="003F1487"/>
    <w:rsid w:val="003F1522"/>
    <w:rsid w:val="003F17CC"/>
    <w:rsid w:val="003F191A"/>
    <w:rsid w:val="003F19AA"/>
    <w:rsid w:val="003F2284"/>
    <w:rsid w:val="003F30D6"/>
    <w:rsid w:val="003F332B"/>
    <w:rsid w:val="003F3A0D"/>
    <w:rsid w:val="003F4D58"/>
    <w:rsid w:val="003F5108"/>
    <w:rsid w:val="003F62E8"/>
    <w:rsid w:val="003F697E"/>
    <w:rsid w:val="003F737B"/>
    <w:rsid w:val="003F7F9E"/>
    <w:rsid w:val="004002A5"/>
    <w:rsid w:val="00400713"/>
    <w:rsid w:val="004017C2"/>
    <w:rsid w:val="00403769"/>
    <w:rsid w:val="00403D08"/>
    <w:rsid w:val="00404870"/>
    <w:rsid w:val="00405AFA"/>
    <w:rsid w:val="00406447"/>
    <w:rsid w:val="004068B1"/>
    <w:rsid w:val="00406B8A"/>
    <w:rsid w:val="004071AF"/>
    <w:rsid w:val="004074EE"/>
    <w:rsid w:val="004077CE"/>
    <w:rsid w:val="004079C4"/>
    <w:rsid w:val="00407B66"/>
    <w:rsid w:val="00411160"/>
    <w:rsid w:val="00411863"/>
    <w:rsid w:val="00411F7D"/>
    <w:rsid w:val="00412387"/>
    <w:rsid w:val="004132AD"/>
    <w:rsid w:val="00413B0F"/>
    <w:rsid w:val="00413F09"/>
    <w:rsid w:val="004163CF"/>
    <w:rsid w:val="0041785F"/>
    <w:rsid w:val="004226DB"/>
    <w:rsid w:val="00430A4E"/>
    <w:rsid w:val="004320FB"/>
    <w:rsid w:val="00432A98"/>
    <w:rsid w:val="00432CCD"/>
    <w:rsid w:val="00432CE1"/>
    <w:rsid w:val="00434C5B"/>
    <w:rsid w:val="00434E88"/>
    <w:rsid w:val="0043515D"/>
    <w:rsid w:val="0043788C"/>
    <w:rsid w:val="00441F37"/>
    <w:rsid w:val="00443DF1"/>
    <w:rsid w:val="00444776"/>
    <w:rsid w:val="00444BDE"/>
    <w:rsid w:val="00445733"/>
    <w:rsid w:val="00445A1F"/>
    <w:rsid w:val="00445F25"/>
    <w:rsid w:val="00445FD8"/>
    <w:rsid w:val="00446567"/>
    <w:rsid w:val="00446BDF"/>
    <w:rsid w:val="00446BEB"/>
    <w:rsid w:val="00447C05"/>
    <w:rsid w:val="00447CB2"/>
    <w:rsid w:val="00447CCB"/>
    <w:rsid w:val="004504F1"/>
    <w:rsid w:val="00450FA7"/>
    <w:rsid w:val="00451134"/>
    <w:rsid w:val="00451A3A"/>
    <w:rsid w:val="0045466D"/>
    <w:rsid w:val="00455C91"/>
    <w:rsid w:val="004564A2"/>
    <w:rsid w:val="004576A8"/>
    <w:rsid w:val="00462E26"/>
    <w:rsid w:val="0046391B"/>
    <w:rsid w:val="00463D82"/>
    <w:rsid w:val="004661AB"/>
    <w:rsid w:val="00466446"/>
    <w:rsid w:val="0046685A"/>
    <w:rsid w:val="0047072B"/>
    <w:rsid w:val="0047097D"/>
    <w:rsid w:val="00471D94"/>
    <w:rsid w:val="004720F4"/>
    <w:rsid w:val="00475854"/>
    <w:rsid w:val="00481F24"/>
    <w:rsid w:val="00482878"/>
    <w:rsid w:val="0048287D"/>
    <w:rsid w:val="0048475F"/>
    <w:rsid w:val="004857D2"/>
    <w:rsid w:val="00491971"/>
    <w:rsid w:val="00496613"/>
    <w:rsid w:val="004969A8"/>
    <w:rsid w:val="004976F2"/>
    <w:rsid w:val="004A14AC"/>
    <w:rsid w:val="004A33E1"/>
    <w:rsid w:val="004A3829"/>
    <w:rsid w:val="004A43C3"/>
    <w:rsid w:val="004A5FD9"/>
    <w:rsid w:val="004A6397"/>
    <w:rsid w:val="004A65C8"/>
    <w:rsid w:val="004A7071"/>
    <w:rsid w:val="004B0216"/>
    <w:rsid w:val="004B10DE"/>
    <w:rsid w:val="004B1399"/>
    <w:rsid w:val="004B36DD"/>
    <w:rsid w:val="004B4D17"/>
    <w:rsid w:val="004B502F"/>
    <w:rsid w:val="004B6AA1"/>
    <w:rsid w:val="004B7558"/>
    <w:rsid w:val="004B7DEC"/>
    <w:rsid w:val="004C22A6"/>
    <w:rsid w:val="004C30AF"/>
    <w:rsid w:val="004C38C3"/>
    <w:rsid w:val="004C4E4D"/>
    <w:rsid w:val="004C563D"/>
    <w:rsid w:val="004C5F52"/>
    <w:rsid w:val="004C70F8"/>
    <w:rsid w:val="004C7383"/>
    <w:rsid w:val="004C74AF"/>
    <w:rsid w:val="004D0B42"/>
    <w:rsid w:val="004D1CEB"/>
    <w:rsid w:val="004D32E5"/>
    <w:rsid w:val="004D6646"/>
    <w:rsid w:val="004E002D"/>
    <w:rsid w:val="004E0BE5"/>
    <w:rsid w:val="004E135B"/>
    <w:rsid w:val="004E26A8"/>
    <w:rsid w:val="004E2910"/>
    <w:rsid w:val="004E3074"/>
    <w:rsid w:val="004E3BF8"/>
    <w:rsid w:val="004E4194"/>
    <w:rsid w:val="004E4674"/>
    <w:rsid w:val="004E548A"/>
    <w:rsid w:val="004E7374"/>
    <w:rsid w:val="004F267B"/>
    <w:rsid w:val="004F3997"/>
    <w:rsid w:val="004F44EA"/>
    <w:rsid w:val="004F4854"/>
    <w:rsid w:val="004F6067"/>
    <w:rsid w:val="004F62E1"/>
    <w:rsid w:val="004F6E7C"/>
    <w:rsid w:val="004F7056"/>
    <w:rsid w:val="004F7E5C"/>
    <w:rsid w:val="00500964"/>
    <w:rsid w:val="0050109B"/>
    <w:rsid w:val="00501F73"/>
    <w:rsid w:val="0050273A"/>
    <w:rsid w:val="00502DAD"/>
    <w:rsid w:val="00503F4B"/>
    <w:rsid w:val="0050455F"/>
    <w:rsid w:val="00504D78"/>
    <w:rsid w:val="00505AC7"/>
    <w:rsid w:val="00506816"/>
    <w:rsid w:val="00506CD5"/>
    <w:rsid w:val="005073E2"/>
    <w:rsid w:val="00507AAC"/>
    <w:rsid w:val="00510DAC"/>
    <w:rsid w:val="00513A0A"/>
    <w:rsid w:val="00513D2A"/>
    <w:rsid w:val="005142AE"/>
    <w:rsid w:val="005147C0"/>
    <w:rsid w:val="00514C2F"/>
    <w:rsid w:val="00515EF2"/>
    <w:rsid w:val="0051627E"/>
    <w:rsid w:val="00517B15"/>
    <w:rsid w:val="00520C68"/>
    <w:rsid w:val="00521890"/>
    <w:rsid w:val="0052219A"/>
    <w:rsid w:val="00522620"/>
    <w:rsid w:val="00522CAB"/>
    <w:rsid w:val="00522D17"/>
    <w:rsid w:val="00523C5D"/>
    <w:rsid w:val="005241C8"/>
    <w:rsid w:val="005250F5"/>
    <w:rsid w:val="0052581A"/>
    <w:rsid w:val="005335FE"/>
    <w:rsid w:val="00535D04"/>
    <w:rsid w:val="0054077F"/>
    <w:rsid w:val="00542513"/>
    <w:rsid w:val="005433FA"/>
    <w:rsid w:val="00543ADD"/>
    <w:rsid w:val="00545B4A"/>
    <w:rsid w:val="00545B6C"/>
    <w:rsid w:val="00550EEA"/>
    <w:rsid w:val="00551D67"/>
    <w:rsid w:val="00552732"/>
    <w:rsid w:val="0055337E"/>
    <w:rsid w:val="005550D5"/>
    <w:rsid w:val="00555E44"/>
    <w:rsid w:val="005574BF"/>
    <w:rsid w:val="005575BA"/>
    <w:rsid w:val="005575F7"/>
    <w:rsid w:val="0055761C"/>
    <w:rsid w:val="00560550"/>
    <w:rsid w:val="00560B3F"/>
    <w:rsid w:val="005628F6"/>
    <w:rsid w:val="00562C5E"/>
    <w:rsid w:val="00565806"/>
    <w:rsid w:val="005658CE"/>
    <w:rsid w:val="00565B7F"/>
    <w:rsid w:val="00566CF0"/>
    <w:rsid w:val="005706B2"/>
    <w:rsid w:val="0057505D"/>
    <w:rsid w:val="005750C5"/>
    <w:rsid w:val="00575B55"/>
    <w:rsid w:val="00575BD7"/>
    <w:rsid w:val="00575E8D"/>
    <w:rsid w:val="0058068D"/>
    <w:rsid w:val="005815F3"/>
    <w:rsid w:val="00581904"/>
    <w:rsid w:val="0058309F"/>
    <w:rsid w:val="00583530"/>
    <w:rsid w:val="00583C42"/>
    <w:rsid w:val="0058470C"/>
    <w:rsid w:val="005849C3"/>
    <w:rsid w:val="00584E46"/>
    <w:rsid w:val="00585607"/>
    <w:rsid w:val="00586222"/>
    <w:rsid w:val="00586AB6"/>
    <w:rsid w:val="005871D0"/>
    <w:rsid w:val="00590723"/>
    <w:rsid w:val="00590A59"/>
    <w:rsid w:val="00591511"/>
    <w:rsid w:val="0059252C"/>
    <w:rsid w:val="005928EC"/>
    <w:rsid w:val="00593BA2"/>
    <w:rsid w:val="005940B9"/>
    <w:rsid w:val="00594CE5"/>
    <w:rsid w:val="00594F86"/>
    <w:rsid w:val="005950C4"/>
    <w:rsid w:val="005A0797"/>
    <w:rsid w:val="005A10D4"/>
    <w:rsid w:val="005A1CF7"/>
    <w:rsid w:val="005A2941"/>
    <w:rsid w:val="005A69EE"/>
    <w:rsid w:val="005A75B8"/>
    <w:rsid w:val="005B0E5B"/>
    <w:rsid w:val="005B395E"/>
    <w:rsid w:val="005B433A"/>
    <w:rsid w:val="005B4B64"/>
    <w:rsid w:val="005B71A4"/>
    <w:rsid w:val="005B7E9E"/>
    <w:rsid w:val="005C068D"/>
    <w:rsid w:val="005C0E4C"/>
    <w:rsid w:val="005C139D"/>
    <w:rsid w:val="005C1432"/>
    <w:rsid w:val="005C16E7"/>
    <w:rsid w:val="005C4050"/>
    <w:rsid w:val="005C4644"/>
    <w:rsid w:val="005C4CAB"/>
    <w:rsid w:val="005C637F"/>
    <w:rsid w:val="005C65A3"/>
    <w:rsid w:val="005D1894"/>
    <w:rsid w:val="005D1D46"/>
    <w:rsid w:val="005D2FD4"/>
    <w:rsid w:val="005D3A96"/>
    <w:rsid w:val="005D41CE"/>
    <w:rsid w:val="005D4662"/>
    <w:rsid w:val="005D4D24"/>
    <w:rsid w:val="005D4EEC"/>
    <w:rsid w:val="005D64CD"/>
    <w:rsid w:val="005D681E"/>
    <w:rsid w:val="005D6EA6"/>
    <w:rsid w:val="005D79A0"/>
    <w:rsid w:val="005D7A50"/>
    <w:rsid w:val="005E0137"/>
    <w:rsid w:val="005E02ED"/>
    <w:rsid w:val="005E05C3"/>
    <w:rsid w:val="005E2992"/>
    <w:rsid w:val="005E2B8C"/>
    <w:rsid w:val="005E42AD"/>
    <w:rsid w:val="005E67EF"/>
    <w:rsid w:val="005E6CA0"/>
    <w:rsid w:val="005E6F22"/>
    <w:rsid w:val="005F0F8A"/>
    <w:rsid w:val="005F121F"/>
    <w:rsid w:val="005F175F"/>
    <w:rsid w:val="005F1A53"/>
    <w:rsid w:val="005F2971"/>
    <w:rsid w:val="005F6FED"/>
    <w:rsid w:val="005F7274"/>
    <w:rsid w:val="005F7968"/>
    <w:rsid w:val="0060026E"/>
    <w:rsid w:val="00602337"/>
    <w:rsid w:val="00602616"/>
    <w:rsid w:val="00602B94"/>
    <w:rsid w:val="00602F9F"/>
    <w:rsid w:val="00603CCA"/>
    <w:rsid w:val="00603E41"/>
    <w:rsid w:val="00604960"/>
    <w:rsid w:val="00605E13"/>
    <w:rsid w:val="00606355"/>
    <w:rsid w:val="00606FA3"/>
    <w:rsid w:val="00607F50"/>
    <w:rsid w:val="00610534"/>
    <w:rsid w:val="0061162E"/>
    <w:rsid w:val="00611867"/>
    <w:rsid w:val="006118C1"/>
    <w:rsid w:val="0061332D"/>
    <w:rsid w:val="006138AD"/>
    <w:rsid w:val="00616593"/>
    <w:rsid w:val="006165EC"/>
    <w:rsid w:val="00616EFE"/>
    <w:rsid w:val="00616F62"/>
    <w:rsid w:val="00620158"/>
    <w:rsid w:val="0062075F"/>
    <w:rsid w:val="00622C5C"/>
    <w:rsid w:val="00624C4D"/>
    <w:rsid w:val="00625E30"/>
    <w:rsid w:val="00630099"/>
    <w:rsid w:val="00630BF2"/>
    <w:rsid w:val="006326B2"/>
    <w:rsid w:val="006339DA"/>
    <w:rsid w:val="0063440D"/>
    <w:rsid w:val="00634B5D"/>
    <w:rsid w:val="006357D6"/>
    <w:rsid w:val="00636960"/>
    <w:rsid w:val="00642197"/>
    <w:rsid w:val="00643B7E"/>
    <w:rsid w:val="00643F10"/>
    <w:rsid w:val="00644496"/>
    <w:rsid w:val="006449C9"/>
    <w:rsid w:val="006459B5"/>
    <w:rsid w:val="00647526"/>
    <w:rsid w:val="00651774"/>
    <w:rsid w:val="00655EB1"/>
    <w:rsid w:val="00656335"/>
    <w:rsid w:val="00656786"/>
    <w:rsid w:val="0065698D"/>
    <w:rsid w:val="00656E7F"/>
    <w:rsid w:val="006570BC"/>
    <w:rsid w:val="006578BD"/>
    <w:rsid w:val="00657C7A"/>
    <w:rsid w:val="00657E57"/>
    <w:rsid w:val="00660754"/>
    <w:rsid w:val="00660D71"/>
    <w:rsid w:val="0066119A"/>
    <w:rsid w:val="00662B24"/>
    <w:rsid w:val="00662C9E"/>
    <w:rsid w:val="00663B6D"/>
    <w:rsid w:val="00664529"/>
    <w:rsid w:val="006663F0"/>
    <w:rsid w:val="00666EB6"/>
    <w:rsid w:val="006677BB"/>
    <w:rsid w:val="006729D2"/>
    <w:rsid w:val="00672C93"/>
    <w:rsid w:val="006731F3"/>
    <w:rsid w:val="0067421C"/>
    <w:rsid w:val="00676349"/>
    <w:rsid w:val="006763E9"/>
    <w:rsid w:val="00680347"/>
    <w:rsid w:val="006815FD"/>
    <w:rsid w:val="00681B51"/>
    <w:rsid w:val="00682662"/>
    <w:rsid w:val="00682DDE"/>
    <w:rsid w:val="006836F7"/>
    <w:rsid w:val="006845C2"/>
    <w:rsid w:val="00685EC0"/>
    <w:rsid w:val="00687168"/>
    <w:rsid w:val="006879A5"/>
    <w:rsid w:val="00687FF7"/>
    <w:rsid w:val="00690466"/>
    <w:rsid w:val="00691624"/>
    <w:rsid w:val="00691AA7"/>
    <w:rsid w:val="006A3181"/>
    <w:rsid w:val="006A34F7"/>
    <w:rsid w:val="006A568D"/>
    <w:rsid w:val="006A5C82"/>
    <w:rsid w:val="006A5EE5"/>
    <w:rsid w:val="006A6245"/>
    <w:rsid w:val="006A6639"/>
    <w:rsid w:val="006B05F6"/>
    <w:rsid w:val="006B0D4A"/>
    <w:rsid w:val="006B1225"/>
    <w:rsid w:val="006B1356"/>
    <w:rsid w:val="006B4607"/>
    <w:rsid w:val="006B56DC"/>
    <w:rsid w:val="006B5B69"/>
    <w:rsid w:val="006B5BD4"/>
    <w:rsid w:val="006B6B15"/>
    <w:rsid w:val="006C2B1D"/>
    <w:rsid w:val="006C2E50"/>
    <w:rsid w:val="006C365C"/>
    <w:rsid w:val="006C6295"/>
    <w:rsid w:val="006C6AC0"/>
    <w:rsid w:val="006C7A62"/>
    <w:rsid w:val="006C7C34"/>
    <w:rsid w:val="006D09C8"/>
    <w:rsid w:val="006D0A8D"/>
    <w:rsid w:val="006D2066"/>
    <w:rsid w:val="006D27F8"/>
    <w:rsid w:val="006D4154"/>
    <w:rsid w:val="006D4E7E"/>
    <w:rsid w:val="006D4FAA"/>
    <w:rsid w:val="006D5962"/>
    <w:rsid w:val="006D69CF"/>
    <w:rsid w:val="006E0C50"/>
    <w:rsid w:val="006E0FA3"/>
    <w:rsid w:val="006E27D1"/>
    <w:rsid w:val="006E3B25"/>
    <w:rsid w:val="006E4A4E"/>
    <w:rsid w:val="006E7D43"/>
    <w:rsid w:val="006F1DF0"/>
    <w:rsid w:val="006F2605"/>
    <w:rsid w:val="006F30A0"/>
    <w:rsid w:val="006F30EF"/>
    <w:rsid w:val="006F334A"/>
    <w:rsid w:val="006F44C1"/>
    <w:rsid w:val="006F4703"/>
    <w:rsid w:val="006F51AC"/>
    <w:rsid w:val="006F5414"/>
    <w:rsid w:val="006F6A74"/>
    <w:rsid w:val="00702266"/>
    <w:rsid w:val="00703F61"/>
    <w:rsid w:val="0070409A"/>
    <w:rsid w:val="0070422F"/>
    <w:rsid w:val="00704408"/>
    <w:rsid w:val="007045BE"/>
    <w:rsid w:val="00706341"/>
    <w:rsid w:val="00706C48"/>
    <w:rsid w:val="00707D01"/>
    <w:rsid w:val="00707F7A"/>
    <w:rsid w:val="00711DCA"/>
    <w:rsid w:val="007123A2"/>
    <w:rsid w:val="00712CDD"/>
    <w:rsid w:val="00712DC4"/>
    <w:rsid w:val="00713207"/>
    <w:rsid w:val="00714FDF"/>
    <w:rsid w:val="0071555E"/>
    <w:rsid w:val="00716389"/>
    <w:rsid w:val="0071736F"/>
    <w:rsid w:val="00717D75"/>
    <w:rsid w:val="00720346"/>
    <w:rsid w:val="007204CD"/>
    <w:rsid w:val="007215C8"/>
    <w:rsid w:val="00722ACE"/>
    <w:rsid w:val="00723D17"/>
    <w:rsid w:val="00725A44"/>
    <w:rsid w:val="007269ED"/>
    <w:rsid w:val="00730790"/>
    <w:rsid w:val="007307C7"/>
    <w:rsid w:val="007311F3"/>
    <w:rsid w:val="00732610"/>
    <w:rsid w:val="0073304A"/>
    <w:rsid w:val="00737C8E"/>
    <w:rsid w:val="00740114"/>
    <w:rsid w:val="007408D3"/>
    <w:rsid w:val="00740F12"/>
    <w:rsid w:val="00741EDE"/>
    <w:rsid w:val="00743221"/>
    <w:rsid w:val="0074389C"/>
    <w:rsid w:val="0074585B"/>
    <w:rsid w:val="00745917"/>
    <w:rsid w:val="0074770F"/>
    <w:rsid w:val="00750D3B"/>
    <w:rsid w:val="00751B4A"/>
    <w:rsid w:val="00755199"/>
    <w:rsid w:val="00757B33"/>
    <w:rsid w:val="0076113E"/>
    <w:rsid w:val="007611E3"/>
    <w:rsid w:val="0076286B"/>
    <w:rsid w:val="00764149"/>
    <w:rsid w:val="00764CCE"/>
    <w:rsid w:val="00765BD4"/>
    <w:rsid w:val="00767213"/>
    <w:rsid w:val="00767B41"/>
    <w:rsid w:val="00773CCD"/>
    <w:rsid w:val="00773DC4"/>
    <w:rsid w:val="00776F25"/>
    <w:rsid w:val="00782D8E"/>
    <w:rsid w:val="007834A4"/>
    <w:rsid w:val="007837C7"/>
    <w:rsid w:val="0078435C"/>
    <w:rsid w:val="00784A4B"/>
    <w:rsid w:val="007862E2"/>
    <w:rsid w:val="00787E14"/>
    <w:rsid w:val="00792770"/>
    <w:rsid w:val="00793779"/>
    <w:rsid w:val="00793CB4"/>
    <w:rsid w:val="00794D4F"/>
    <w:rsid w:val="007951DF"/>
    <w:rsid w:val="00797CEE"/>
    <w:rsid w:val="00797E14"/>
    <w:rsid w:val="007A0400"/>
    <w:rsid w:val="007A183B"/>
    <w:rsid w:val="007A1F3A"/>
    <w:rsid w:val="007A3946"/>
    <w:rsid w:val="007A51D9"/>
    <w:rsid w:val="007A520A"/>
    <w:rsid w:val="007A5CA2"/>
    <w:rsid w:val="007A686E"/>
    <w:rsid w:val="007B0C89"/>
    <w:rsid w:val="007B149C"/>
    <w:rsid w:val="007B24EF"/>
    <w:rsid w:val="007C0546"/>
    <w:rsid w:val="007C0B18"/>
    <w:rsid w:val="007C29DE"/>
    <w:rsid w:val="007C2EF2"/>
    <w:rsid w:val="007C3BC8"/>
    <w:rsid w:val="007C4779"/>
    <w:rsid w:val="007C497D"/>
    <w:rsid w:val="007C5123"/>
    <w:rsid w:val="007C51DD"/>
    <w:rsid w:val="007C52AF"/>
    <w:rsid w:val="007C5DAD"/>
    <w:rsid w:val="007C6815"/>
    <w:rsid w:val="007C72D6"/>
    <w:rsid w:val="007C7F71"/>
    <w:rsid w:val="007D2C8F"/>
    <w:rsid w:val="007D3F46"/>
    <w:rsid w:val="007D4BB6"/>
    <w:rsid w:val="007D5103"/>
    <w:rsid w:val="007D5623"/>
    <w:rsid w:val="007D64BC"/>
    <w:rsid w:val="007D6EB7"/>
    <w:rsid w:val="007D7E60"/>
    <w:rsid w:val="007E0049"/>
    <w:rsid w:val="007E0620"/>
    <w:rsid w:val="007E0821"/>
    <w:rsid w:val="007E0DA5"/>
    <w:rsid w:val="007E1225"/>
    <w:rsid w:val="007E216E"/>
    <w:rsid w:val="007E264A"/>
    <w:rsid w:val="007E2E1A"/>
    <w:rsid w:val="007E3D7B"/>
    <w:rsid w:val="007E4883"/>
    <w:rsid w:val="007E6943"/>
    <w:rsid w:val="007F0AA5"/>
    <w:rsid w:val="007F0E5A"/>
    <w:rsid w:val="007F20CE"/>
    <w:rsid w:val="007F4C4F"/>
    <w:rsid w:val="007F4DC3"/>
    <w:rsid w:val="007F5FA8"/>
    <w:rsid w:val="007F72E1"/>
    <w:rsid w:val="007F7D4A"/>
    <w:rsid w:val="00800229"/>
    <w:rsid w:val="00801111"/>
    <w:rsid w:val="008016A0"/>
    <w:rsid w:val="00805A8C"/>
    <w:rsid w:val="00806407"/>
    <w:rsid w:val="008065AE"/>
    <w:rsid w:val="00806B86"/>
    <w:rsid w:val="00807CFD"/>
    <w:rsid w:val="0081079F"/>
    <w:rsid w:val="00810BED"/>
    <w:rsid w:val="00811F16"/>
    <w:rsid w:val="00814208"/>
    <w:rsid w:val="008155BF"/>
    <w:rsid w:val="008165F9"/>
    <w:rsid w:val="00816FDE"/>
    <w:rsid w:val="00817FB2"/>
    <w:rsid w:val="00822A02"/>
    <w:rsid w:val="00823195"/>
    <w:rsid w:val="00825DCB"/>
    <w:rsid w:val="00825EDE"/>
    <w:rsid w:val="00830043"/>
    <w:rsid w:val="00830413"/>
    <w:rsid w:val="00832E55"/>
    <w:rsid w:val="00832F54"/>
    <w:rsid w:val="00834236"/>
    <w:rsid w:val="0083424A"/>
    <w:rsid w:val="00834352"/>
    <w:rsid w:val="00834533"/>
    <w:rsid w:val="00834B3C"/>
    <w:rsid w:val="00834CA9"/>
    <w:rsid w:val="00834DE3"/>
    <w:rsid w:val="008358AE"/>
    <w:rsid w:val="00836B2B"/>
    <w:rsid w:val="00836FD3"/>
    <w:rsid w:val="00840192"/>
    <w:rsid w:val="00842FC0"/>
    <w:rsid w:val="0084340D"/>
    <w:rsid w:val="008438E3"/>
    <w:rsid w:val="008440E1"/>
    <w:rsid w:val="008455FE"/>
    <w:rsid w:val="00845A19"/>
    <w:rsid w:val="008501BA"/>
    <w:rsid w:val="008518C3"/>
    <w:rsid w:val="00852956"/>
    <w:rsid w:val="00856A5F"/>
    <w:rsid w:val="008576A8"/>
    <w:rsid w:val="00857E07"/>
    <w:rsid w:val="008602CC"/>
    <w:rsid w:val="008602D1"/>
    <w:rsid w:val="008609A4"/>
    <w:rsid w:val="00861C5F"/>
    <w:rsid w:val="0086214D"/>
    <w:rsid w:val="00863DF1"/>
    <w:rsid w:val="00864238"/>
    <w:rsid w:val="008644BB"/>
    <w:rsid w:val="00865D62"/>
    <w:rsid w:val="0087013B"/>
    <w:rsid w:val="008703ED"/>
    <w:rsid w:val="00873609"/>
    <w:rsid w:val="008751B4"/>
    <w:rsid w:val="00876ABB"/>
    <w:rsid w:val="0087752E"/>
    <w:rsid w:val="00877D9C"/>
    <w:rsid w:val="0088078B"/>
    <w:rsid w:val="008851B5"/>
    <w:rsid w:val="00886B29"/>
    <w:rsid w:val="00887CFE"/>
    <w:rsid w:val="00890BCF"/>
    <w:rsid w:val="0089177D"/>
    <w:rsid w:val="008917A3"/>
    <w:rsid w:val="00891BBA"/>
    <w:rsid w:val="00892102"/>
    <w:rsid w:val="00892BE1"/>
    <w:rsid w:val="00892FED"/>
    <w:rsid w:val="008930F2"/>
    <w:rsid w:val="0089369E"/>
    <w:rsid w:val="0089383E"/>
    <w:rsid w:val="00894361"/>
    <w:rsid w:val="00894AF0"/>
    <w:rsid w:val="00895B54"/>
    <w:rsid w:val="0089695F"/>
    <w:rsid w:val="008969AB"/>
    <w:rsid w:val="00896EDE"/>
    <w:rsid w:val="008971F2"/>
    <w:rsid w:val="008A2838"/>
    <w:rsid w:val="008A3D2F"/>
    <w:rsid w:val="008A3E64"/>
    <w:rsid w:val="008A4041"/>
    <w:rsid w:val="008A43FB"/>
    <w:rsid w:val="008A5011"/>
    <w:rsid w:val="008A5AA5"/>
    <w:rsid w:val="008A69C3"/>
    <w:rsid w:val="008A76C0"/>
    <w:rsid w:val="008B0E51"/>
    <w:rsid w:val="008B27F9"/>
    <w:rsid w:val="008B316C"/>
    <w:rsid w:val="008B36BD"/>
    <w:rsid w:val="008B3F82"/>
    <w:rsid w:val="008B4595"/>
    <w:rsid w:val="008B4600"/>
    <w:rsid w:val="008B4622"/>
    <w:rsid w:val="008B509C"/>
    <w:rsid w:val="008B5FEC"/>
    <w:rsid w:val="008B7A19"/>
    <w:rsid w:val="008C032E"/>
    <w:rsid w:val="008C0F72"/>
    <w:rsid w:val="008C1C17"/>
    <w:rsid w:val="008C226A"/>
    <w:rsid w:val="008C3453"/>
    <w:rsid w:val="008C3CEF"/>
    <w:rsid w:val="008C3DE9"/>
    <w:rsid w:val="008C48B7"/>
    <w:rsid w:val="008C5D0F"/>
    <w:rsid w:val="008C68D2"/>
    <w:rsid w:val="008C6B29"/>
    <w:rsid w:val="008C6C81"/>
    <w:rsid w:val="008D117D"/>
    <w:rsid w:val="008D1AA1"/>
    <w:rsid w:val="008D2223"/>
    <w:rsid w:val="008D29D3"/>
    <w:rsid w:val="008D3369"/>
    <w:rsid w:val="008D39B2"/>
    <w:rsid w:val="008D511C"/>
    <w:rsid w:val="008D5FF4"/>
    <w:rsid w:val="008D6B87"/>
    <w:rsid w:val="008D7F33"/>
    <w:rsid w:val="008E0B00"/>
    <w:rsid w:val="008E0DD7"/>
    <w:rsid w:val="008E1744"/>
    <w:rsid w:val="008E203F"/>
    <w:rsid w:val="008E295D"/>
    <w:rsid w:val="008E4B10"/>
    <w:rsid w:val="008E53BD"/>
    <w:rsid w:val="008E78DC"/>
    <w:rsid w:val="008E7E44"/>
    <w:rsid w:val="008F307F"/>
    <w:rsid w:val="008F508B"/>
    <w:rsid w:val="008F52E9"/>
    <w:rsid w:val="008F5D59"/>
    <w:rsid w:val="008F612B"/>
    <w:rsid w:val="008F7C46"/>
    <w:rsid w:val="008F7CA5"/>
    <w:rsid w:val="008F7D64"/>
    <w:rsid w:val="0090043B"/>
    <w:rsid w:val="00901DD6"/>
    <w:rsid w:val="0090465E"/>
    <w:rsid w:val="00904DC3"/>
    <w:rsid w:val="0090501B"/>
    <w:rsid w:val="0090560F"/>
    <w:rsid w:val="00905C6A"/>
    <w:rsid w:val="00905FF4"/>
    <w:rsid w:val="009061E7"/>
    <w:rsid w:val="00910901"/>
    <w:rsid w:val="00910E32"/>
    <w:rsid w:val="00913C74"/>
    <w:rsid w:val="00914326"/>
    <w:rsid w:val="00920226"/>
    <w:rsid w:val="00920727"/>
    <w:rsid w:val="009216EB"/>
    <w:rsid w:val="00922D7F"/>
    <w:rsid w:val="00924A23"/>
    <w:rsid w:val="00924D78"/>
    <w:rsid w:val="0092651A"/>
    <w:rsid w:val="00926687"/>
    <w:rsid w:val="00926CC2"/>
    <w:rsid w:val="00927065"/>
    <w:rsid w:val="009300B3"/>
    <w:rsid w:val="00930436"/>
    <w:rsid w:val="00930F1B"/>
    <w:rsid w:val="0093141D"/>
    <w:rsid w:val="00931710"/>
    <w:rsid w:val="009334CB"/>
    <w:rsid w:val="00933EDB"/>
    <w:rsid w:val="009350CE"/>
    <w:rsid w:val="0093538D"/>
    <w:rsid w:val="009363C8"/>
    <w:rsid w:val="00936BEE"/>
    <w:rsid w:val="0094172E"/>
    <w:rsid w:val="009421DE"/>
    <w:rsid w:val="009436E5"/>
    <w:rsid w:val="00943939"/>
    <w:rsid w:val="0094409A"/>
    <w:rsid w:val="0094496F"/>
    <w:rsid w:val="00945C7C"/>
    <w:rsid w:val="00946BC1"/>
    <w:rsid w:val="009474FE"/>
    <w:rsid w:val="00950B37"/>
    <w:rsid w:val="00950C93"/>
    <w:rsid w:val="00950CFB"/>
    <w:rsid w:val="009518A0"/>
    <w:rsid w:val="009531F1"/>
    <w:rsid w:val="00953AA0"/>
    <w:rsid w:val="00953BD4"/>
    <w:rsid w:val="00953F26"/>
    <w:rsid w:val="009544B6"/>
    <w:rsid w:val="0095458B"/>
    <w:rsid w:val="00954AEC"/>
    <w:rsid w:val="00955836"/>
    <w:rsid w:val="00955B10"/>
    <w:rsid w:val="00957316"/>
    <w:rsid w:val="00957522"/>
    <w:rsid w:val="00957E3A"/>
    <w:rsid w:val="009623E5"/>
    <w:rsid w:val="00964709"/>
    <w:rsid w:val="009656CF"/>
    <w:rsid w:val="0096585F"/>
    <w:rsid w:val="00965FE1"/>
    <w:rsid w:val="009661B0"/>
    <w:rsid w:val="00966569"/>
    <w:rsid w:val="009669EC"/>
    <w:rsid w:val="00967C89"/>
    <w:rsid w:val="00967CC9"/>
    <w:rsid w:val="00970549"/>
    <w:rsid w:val="00972AAC"/>
    <w:rsid w:val="00973564"/>
    <w:rsid w:val="00975516"/>
    <w:rsid w:val="00975F12"/>
    <w:rsid w:val="0097712C"/>
    <w:rsid w:val="00977BBB"/>
    <w:rsid w:val="00980A18"/>
    <w:rsid w:val="00982962"/>
    <w:rsid w:val="00982B2D"/>
    <w:rsid w:val="0098481A"/>
    <w:rsid w:val="00984AFD"/>
    <w:rsid w:val="00985517"/>
    <w:rsid w:val="00985612"/>
    <w:rsid w:val="0098621E"/>
    <w:rsid w:val="009869F8"/>
    <w:rsid w:val="0098728E"/>
    <w:rsid w:val="00987290"/>
    <w:rsid w:val="00990B4F"/>
    <w:rsid w:val="00990D31"/>
    <w:rsid w:val="00990EF3"/>
    <w:rsid w:val="00991250"/>
    <w:rsid w:val="00992865"/>
    <w:rsid w:val="0099333B"/>
    <w:rsid w:val="00995EED"/>
    <w:rsid w:val="00997D8F"/>
    <w:rsid w:val="009A0FD5"/>
    <w:rsid w:val="009A205D"/>
    <w:rsid w:val="009A20EE"/>
    <w:rsid w:val="009A419A"/>
    <w:rsid w:val="009A50F0"/>
    <w:rsid w:val="009A5123"/>
    <w:rsid w:val="009A573D"/>
    <w:rsid w:val="009A5888"/>
    <w:rsid w:val="009A60CC"/>
    <w:rsid w:val="009A62B5"/>
    <w:rsid w:val="009A7420"/>
    <w:rsid w:val="009A7B8A"/>
    <w:rsid w:val="009B2784"/>
    <w:rsid w:val="009B43C2"/>
    <w:rsid w:val="009B4CBB"/>
    <w:rsid w:val="009B4D86"/>
    <w:rsid w:val="009B7330"/>
    <w:rsid w:val="009C072C"/>
    <w:rsid w:val="009C0ACC"/>
    <w:rsid w:val="009C0C50"/>
    <w:rsid w:val="009C16EF"/>
    <w:rsid w:val="009C173F"/>
    <w:rsid w:val="009C2807"/>
    <w:rsid w:val="009C2D3D"/>
    <w:rsid w:val="009C38E7"/>
    <w:rsid w:val="009C3E47"/>
    <w:rsid w:val="009C5FFC"/>
    <w:rsid w:val="009C647C"/>
    <w:rsid w:val="009C6ACC"/>
    <w:rsid w:val="009C6E39"/>
    <w:rsid w:val="009C7833"/>
    <w:rsid w:val="009D11CF"/>
    <w:rsid w:val="009D219F"/>
    <w:rsid w:val="009D35D8"/>
    <w:rsid w:val="009D3FEF"/>
    <w:rsid w:val="009D6008"/>
    <w:rsid w:val="009D6279"/>
    <w:rsid w:val="009D725A"/>
    <w:rsid w:val="009E0944"/>
    <w:rsid w:val="009E2E2D"/>
    <w:rsid w:val="009E47B1"/>
    <w:rsid w:val="009E4CF7"/>
    <w:rsid w:val="009E4DE6"/>
    <w:rsid w:val="009E5C87"/>
    <w:rsid w:val="009E5F43"/>
    <w:rsid w:val="009E63F8"/>
    <w:rsid w:val="009E6872"/>
    <w:rsid w:val="009E7389"/>
    <w:rsid w:val="009E76FD"/>
    <w:rsid w:val="009E7C72"/>
    <w:rsid w:val="009E7CE2"/>
    <w:rsid w:val="009E7DAD"/>
    <w:rsid w:val="009F12CC"/>
    <w:rsid w:val="009F139E"/>
    <w:rsid w:val="009F285E"/>
    <w:rsid w:val="009F39CF"/>
    <w:rsid w:val="009F567F"/>
    <w:rsid w:val="009F58B8"/>
    <w:rsid w:val="009F6FA5"/>
    <w:rsid w:val="009F751D"/>
    <w:rsid w:val="00A01027"/>
    <w:rsid w:val="00A029C1"/>
    <w:rsid w:val="00A02CA4"/>
    <w:rsid w:val="00A037B5"/>
    <w:rsid w:val="00A04086"/>
    <w:rsid w:val="00A04AFF"/>
    <w:rsid w:val="00A07414"/>
    <w:rsid w:val="00A07EF6"/>
    <w:rsid w:val="00A101D8"/>
    <w:rsid w:val="00A10B08"/>
    <w:rsid w:val="00A11091"/>
    <w:rsid w:val="00A1251D"/>
    <w:rsid w:val="00A128F5"/>
    <w:rsid w:val="00A1405B"/>
    <w:rsid w:val="00A14D40"/>
    <w:rsid w:val="00A15038"/>
    <w:rsid w:val="00A16434"/>
    <w:rsid w:val="00A172D8"/>
    <w:rsid w:val="00A17FA1"/>
    <w:rsid w:val="00A214BC"/>
    <w:rsid w:val="00A21C7D"/>
    <w:rsid w:val="00A22EF1"/>
    <w:rsid w:val="00A232EA"/>
    <w:rsid w:val="00A23BC6"/>
    <w:rsid w:val="00A24190"/>
    <w:rsid w:val="00A25755"/>
    <w:rsid w:val="00A27224"/>
    <w:rsid w:val="00A279FF"/>
    <w:rsid w:val="00A30160"/>
    <w:rsid w:val="00A302EA"/>
    <w:rsid w:val="00A30494"/>
    <w:rsid w:val="00A313DB"/>
    <w:rsid w:val="00A31745"/>
    <w:rsid w:val="00A32156"/>
    <w:rsid w:val="00A32754"/>
    <w:rsid w:val="00A3289E"/>
    <w:rsid w:val="00A33EA5"/>
    <w:rsid w:val="00A34268"/>
    <w:rsid w:val="00A352A5"/>
    <w:rsid w:val="00A37A10"/>
    <w:rsid w:val="00A415F5"/>
    <w:rsid w:val="00A41FCB"/>
    <w:rsid w:val="00A428FF"/>
    <w:rsid w:val="00A42B69"/>
    <w:rsid w:val="00A4449E"/>
    <w:rsid w:val="00A44B51"/>
    <w:rsid w:val="00A4542F"/>
    <w:rsid w:val="00A45455"/>
    <w:rsid w:val="00A45E3A"/>
    <w:rsid w:val="00A45E64"/>
    <w:rsid w:val="00A475F0"/>
    <w:rsid w:val="00A47609"/>
    <w:rsid w:val="00A50249"/>
    <w:rsid w:val="00A511CB"/>
    <w:rsid w:val="00A51688"/>
    <w:rsid w:val="00A51B8D"/>
    <w:rsid w:val="00A52701"/>
    <w:rsid w:val="00A53CF8"/>
    <w:rsid w:val="00A54A0E"/>
    <w:rsid w:val="00A557C6"/>
    <w:rsid w:val="00A557CB"/>
    <w:rsid w:val="00A57FD4"/>
    <w:rsid w:val="00A60281"/>
    <w:rsid w:val="00A60576"/>
    <w:rsid w:val="00A60877"/>
    <w:rsid w:val="00A611FD"/>
    <w:rsid w:val="00A612B3"/>
    <w:rsid w:val="00A61418"/>
    <w:rsid w:val="00A61A6E"/>
    <w:rsid w:val="00A62738"/>
    <w:rsid w:val="00A63CBB"/>
    <w:rsid w:val="00A64957"/>
    <w:rsid w:val="00A6534B"/>
    <w:rsid w:val="00A65BAB"/>
    <w:rsid w:val="00A669B8"/>
    <w:rsid w:val="00A679F9"/>
    <w:rsid w:val="00A67B53"/>
    <w:rsid w:val="00A70266"/>
    <w:rsid w:val="00A708D3"/>
    <w:rsid w:val="00A7159D"/>
    <w:rsid w:val="00A731CB"/>
    <w:rsid w:val="00A767C2"/>
    <w:rsid w:val="00A7695D"/>
    <w:rsid w:val="00A769F6"/>
    <w:rsid w:val="00A76BCE"/>
    <w:rsid w:val="00A805F4"/>
    <w:rsid w:val="00A8485B"/>
    <w:rsid w:val="00A852EF"/>
    <w:rsid w:val="00A863E6"/>
    <w:rsid w:val="00A87D00"/>
    <w:rsid w:val="00A909A3"/>
    <w:rsid w:val="00A91617"/>
    <w:rsid w:val="00A91674"/>
    <w:rsid w:val="00A92227"/>
    <w:rsid w:val="00A94311"/>
    <w:rsid w:val="00A94406"/>
    <w:rsid w:val="00A965A7"/>
    <w:rsid w:val="00A97391"/>
    <w:rsid w:val="00AA093D"/>
    <w:rsid w:val="00AA0D86"/>
    <w:rsid w:val="00AA3277"/>
    <w:rsid w:val="00AA36EE"/>
    <w:rsid w:val="00AA44F4"/>
    <w:rsid w:val="00AA61B3"/>
    <w:rsid w:val="00AA7495"/>
    <w:rsid w:val="00AB0352"/>
    <w:rsid w:val="00AB1BAC"/>
    <w:rsid w:val="00AB2702"/>
    <w:rsid w:val="00AB2993"/>
    <w:rsid w:val="00AB49FE"/>
    <w:rsid w:val="00AB5F1A"/>
    <w:rsid w:val="00AB6C0A"/>
    <w:rsid w:val="00AB6F51"/>
    <w:rsid w:val="00AB701F"/>
    <w:rsid w:val="00AB7A56"/>
    <w:rsid w:val="00AC0455"/>
    <w:rsid w:val="00AC0CA6"/>
    <w:rsid w:val="00AC2E18"/>
    <w:rsid w:val="00AC4977"/>
    <w:rsid w:val="00AC644A"/>
    <w:rsid w:val="00AD0067"/>
    <w:rsid w:val="00AD00B1"/>
    <w:rsid w:val="00AD2FCC"/>
    <w:rsid w:val="00AD6F6B"/>
    <w:rsid w:val="00AD7470"/>
    <w:rsid w:val="00AD78AF"/>
    <w:rsid w:val="00AD7A39"/>
    <w:rsid w:val="00AE052B"/>
    <w:rsid w:val="00AE0ABE"/>
    <w:rsid w:val="00AE1762"/>
    <w:rsid w:val="00AE26F4"/>
    <w:rsid w:val="00AE3D1E"/>
    <w:rsid w:val="00AE4484"/>
    <w:rsid w:val="00AE4A63"/>
    <w:rsid w:val="00AE55BF"/>
    <w:rsid w:val="00AE574F"/>
    <w:rsid w:val="00AE57F7"/>
    <w:rsid w:val="00AE77FF"/>
    <w:rsid w:val="00AE7FDE"/>
    <w:rsid w:val="00AF188F"/>
    <w:rsid w:val="00AF1E1C"/>
    <w:rsid w:val="00AF286D"/>
    <w:rsid w:val="00AF5EB7"/>
    <w:rsid w:val="00AF6208"/>
    <w:rsid w:val="00AF70FE"/>
    <w:rsid w:val="00AF7554"/>
    <w:rsid w:val="00B007E9"/>
    <w:rsid w:val="00B0182E"/>
    <w:rsid w:val="00B02667"/>
    <w:rsid w:val="00B04F39"/>
    <w:rsid w:val="00B06EF6"/>
    <w:rsid w:val="00B0749F"/>
    <w:rsid w:val="00B07FE1"/>
    <w:rsid w:val="00B11201"/>
    <w:rsid w:val="00B13B51"/>
    <w:rsid w:val="00B144D9"/>
    <w:rsid w:val="00B169A9"/>
    <w:rsid w:val="00B16E19"/>
    <w:rsid w:val="00B17285"/>
    <w:rsid w:val="00B17833"/>
    <w:rsid w:val="00B21773"/>
    <w:rsid w:val="00B2258A"/>
    <w:rsid w:val="00B24076"/>
    <w:rsid w:val="00B24D08"/>
    <w:rsid w:val="00B250D5"/>
    <w:rsid w:val="00B269CD"/>
    <w:rsid w:val="00B26CFB"/>
    <w:rsid w:val="00B301E5"/>
    <w:rsid w:val="00B32D49"/>
    <w:rsid w:val="00B333E3"/>
    <w:rsid w:val="00B33862"/>
    <w:rsid w:val="00B35060"/>
    <w:rsid w:val="00B35482"/>
    <w:rsid w:val="00B35BB9"/>
    <w:rsid w:val="00B360AB"/>
    <w:rsid w:val="00B36685"/>
    <w:rsid w:val="00B37416"/>
    <w:rsid w:val="00B42EA1"/>
    <w:rsid w:val="00B43C7B"/>
    <w:rsid w:val="00B4464E"/>
    <w:rsid w:val="00B44CFE"/>
    <w:rsid w:val="00B45A8A"/>
    <w:rsid w:val="00B46189"/>
    <w:rsid w:val="00B461F6"/>
    <w:rsid w:val="00B46972"/>
    <w:rsid w:val="00B46ED6"/>
    <w:rsid w:val="00B51C75"/>
    <w:rsid w:val="00B52E2A"/>
    <w:rsid w:val="00B53868"/>
    <w:rsid w:val="00B53F51"/>
    <w:rsid w:val="00B54454"/>
    <w:rsid w:val="00B54A7B"/>
    <w:rsid w:val="00B5638A"/>
    <w:rsid w:val="00B57149"/>
    <w:rsid w:val="00B5774B"/>
    <w:rsid w:val="00B57B3A"/>
    <w:rsid w:val="00B60D63"/>
    <w:rsid w:val="00B6277B"/>
    <w:rsid w:val="00B6314F"/>
    <w:rsid w:val="00B63238"/>
    <w:rsid w:val="00B6392E"/>
    <w:rsid w:val="00B63FCB"/>
    <w:rsid w:val="00B6495E"/>
    <w:rsid w:val="00B64AC6"/>
    <w:rsid w:val="00B653C0"/>
    <w:rsid w:val="00B6631E"/>
    <w:rsid w:val="00B66AB8"/>
    <w:rsid w:val="00B701C2"/>
    <w:rsid w:val="00B71D9F"/>
    <w:rsid w:val="00B726FB"/>
    <w:rsid w:val="00B73645"/>
    <w:rsid w:val="00B73D08"/>
    <w:rsid w:val="00B74682"/>
    <w:rsid w:val="00B76D5B"/>
    <w:rsid w:val="00B77018"/>
    <w:rsid w:val="00B77417"/>
    <w:rsid w:val="00B7795F"/>
    <w:rsid w:val="00B80907"/>
    <w:rsid w:val="00B821A7"/>
    <w:rsid w:val="00B843DF"/>
    <w:rsid w:val="00B84FEA"/>
    <w:rsid w:val="00B875EA"/>
    <w:rsid w:val="00B87EBB"/>
    <w:rsid w:val="00B903AC"/>
    <w:rsid w:val="00B90477"/>
    <w:rsid w:val="00B91AC6"/>
    <w:rsid w:val="00B91C47"/>
    <w:rsid w:val="00B92FD5"/>
    <w:rsid w:val="00B93A54"/>
    <w:rsid w:val="00B94AB5"/>
    <w:rsid w:val="00B95944"/>
    <w:rsid w:val="00B95CD3"/>
    <w:rsid w:val="00BA1DB5"/>
    <w:rsid w:val="00BA1E62"/>
    <w:rsid w:val="00BA2A91"/>
    <w:rsid w:val="00BA3744"/>
    <w:rsid w:val="00BA45A7"/>
    <w:rsid w:val="00BA485B"/>
    <w:rsid w:val="00BA6208"/>
    <w:rsid w:val="00BA633E"/>
    <w:rsid w:val="00BB0C22"/>
    <w:rsid w:val="00BB1C5E"/>
    <w:rsid w:val="00BB1D6E"/>
    <w:rsid w:val="00BB32C4"/>
    <w:rsid w:val="00BB39E9"/>
    <w:rsid w:val="00BB58AE"/>
    <w:rsid w:val="00BB623B"/>
    <w:rsid w:val="00BC02B0"/>
    <w:rsid w:val="00BC46EF"/>
    <w:rsid w:val="00BC53FF"/>
    <w:rsid w:val="00BC5E23"/>
    <w:rsid w:val="00BC740F"/>
    <w:rsid w:val="00BD0495"/>
    <w:rsid w:val="00BD065D"/>
    <w:rsid w:val="00BD088E"/>
    <w:rsid w:val="00BD0CC3"/>
    <w:rsid w:val="00BD0FE2"/>
    <w:rsid w:val="00BD12AC"/>
    <w:rsid w:val="00BD163E"/>
    <w:rsid w:val="00BD17D6"/>
    <w:rsid w:val="00BD182E"/>
    <w:rsid w:val="00BD3359"/>
    <w:rsid w:val="00BD34F9"/>
    <w:rsid w:val="00BD3B0F"/>
    <w:rsid w:val="00BD4F33"/>
    <w:rsid w:val="00BD57B1"/>
    <w:rsid w:val="00BD5BE8"/>
    <w:rsid w:val="00BD64D2"/>
    <w:rsid w:val="00BD75E0"/>
    <w:rsid w:val="00BD7E0C"/>
    <w:rsid w:val="00BE235E"/>
    <w:rsid w:val="00BE4A02"/>
    <w:rsid w:val="00BE4B38"/>
    <w:rsid w:val="00BE4D1B"/>
    <w:rsid w:val="00BE4E1F"/>
    <w:rsid w:val="00BE6047"/>
    <w:rsid w:val="00BF2971"/>
    <w:rsid w:val="00BF3B76"/>
    <w:rsid w:val="00BF59CB"/>
    <w:rsid w:val="00BF5BA1"/>
    <w:rsid w:val="00BF5E6F"/>
    <w:rsid w:val="00BF7D26"/>
    <w:rsid w:val="00C00654"/>
    <w:rsid w:val="00C01B12"/>
    <w:rsid w:val="00C02D53"/>
    <w:rsid w:val="00C03882"/>
    <w:rsid w:val="00C03E9D"/>
    <w:rsid w:val="00C03EA9"/>
    <w:rsid w:val="00C040AE"/>
    <w:rsid w:val="00C04BF5"/>
    <w:rsid w:val="00C04DC6"/>
    <w:rsid w:val="00C05AD2"/>
    <w:rsid w:val="00C07320"/>
    <w:rsid w:val="00C10A3C"/>
    <w:rsid w:val="00C12266"/>
    <w:rsid w:val="00C126DD"/>
    <w:rsid w:val="00C145B6"/>
    <w:rsid w:val="00C16BD4"/>
    <w:rsid w:val="00C17882"/>
    <w:rsid w:val="00C20CA4"/>
    <w:rsid w:val="00C20D0F"/>
    <w:rsid w:val="00C220A0"/>
    <w:rsid w:val="00C25F69"/>
    <w:rsid w:val="00C26256"/>
    <w:rsid w:val="00C26314"/>
    <w:rsid w:val="00C26776"/>
    <w:rsid w:val="00C27811"/>
    <w:rsid w:val="00C3030B"/>
    <w:rsid w:val="00C31BD2"/>
    <w:rsid w:val="00C32A01"/>
    <w:rsid w:val="00C33C04"/>
    <w:rsid w:val="00C35252"/>
    <w:rsid w:val="00C36420"/>
    <w:rsid w:val="00C36C06"/>
    <w:rsid w:val="00C4130A"/>
    <w:rsid w:val="00C41466"/>
    <w:rsid w:val="00C437F8"/>
    <w:rsid w:val="00C4384B"/>
    <w:rsid w:val="00C44B96"/>
    <w:rsid w:val="00C44E8A"/>
    <w:rsid w:val="00C450ED"/>
    <w:rsid w:val="00C45330"/>
    <w:rsid w:val="00C458CF"/>
    <w:rsid w:val="00C45DB7"/>
    <w:rsid w:val="00C46E20"/>
    <w:rsid w:val="00C478A5"/>
    <w:rsid w:val="00C479AB"/>
    <w:rsid w:val="00C5014A"/>
    <w:rsid w:val="00C51406"/>
    <w:rsid w:val="00C51B6E"/>
    <w:rsid w:val="00C51F30"/>
    <w:rsid w:val="00C529F9"/>
    <w:rsid w:val="00C5327E"/>
    <w:rsid w:val="00C53399"/>
    <w:rsid w:val="00C533D1"/>
    <w:rsid w:val="00C53BBA"/>
    <w:rsid w:val="00C55325"/>
    <w:rsid w:val="00C5569B"/>
    <w:rsid w:val="00C55970"/>
    <w:rsid w:val="00C56388"/>
    <w:rsid w:val="00C564F9"/>
    <w:rsid w:val="00C57315"/>
    <w:rsid w:val="00C57488"/>
    <w:rsid w:val="00C57612"/>
    <w:rsid w:val="00C5788F"/>
    <w:rsid w:val="00C603C4"/>
    <w:rsid w:val="00C60C5B"/>
    <w:rsid w:val="00C61967"/>
    <w:rsid w:val="00C620B2"/>
    <w:rsid w:val="00C631E3"/>
    <w:rsid w:val="00C64B7B"/>
    <w:rsid w:val="00C669E7"/>
    <w:rsid w:val="00C67066"/>
    <w:rsid w:val="00C7154A"/>
    <w:rsid w:val="00C73834"/>
    <w:rsid w:val="00C7413F"/>
    <w:rsid w:val="00C74C29"/>
    <w:rsid w:val="00C7595D"/>
    <w:rsid w:val="00C7694B"/>
    <w:rsid w:val="00C76B17"/>
    <w:rsid w:val="00C770A6"/>
    <w:rsid w:val="00C800BD"/>
    <w:rsid w:val="00C80682"/>
    <w:rsid w:val="00C81E71"/>
    <w:rsid w:val="00C827E0"/>
    <w:rsid w:val="00C85747"/>
    <w:rsid w:val="00C8643C"/>
    <w:rsid w:val="00C87760"/>
    <w:rsid w:val="00C91082"/>
    <w:rsid w:val="00C91C28"/>
    <w:rsid w:val="00C94BFE"/>
    <w:rsid w:val="00C953B2"/>
    <w:rsid w:val="00C96A72"/>
    <w:rsid w:val="00C9729B"/>
    <w:rsid w:val="00CA1C76"/>
    <w:rsid w:val="00CA268E"/>
    <w:rsid w:val="00CA280A"/>
    <w:rsid w:val="00CA2D5F"/>
    <w:rsid w:val="00CA315B"/>
    <w:rsid w:val="00CA4556"/>
    <w:rsid w:val="00CA703A"/>
    <w:rsid w:val="00CA76A7"/>
    <w:rsid w:val="00CA7D00"/>
    <w:rsid w:val="00CB0968"/>
    <w:rsid w:val="00CB1753"/>
    <w:rsid w:val="00CB2B87"/>
    <w:rsid w:val="00CB51B0"/>
    <w:rsid w:val="00CB62FC"/>
    <w:rsid w:val="00CB7FFB"/>
    <w:rsid w:val="00CC00D8"/>
    <w:rsid w:val="00CC148D"/>
    <w:rsid w:val="00CC1F1A"/>
    <w:rsid w:val="00CC20FC"/>
    <w:rsid w:val="00CC2C63"/>
    <w:rsid w:val="00CC308A"/>
    <w:rsid w:val="00CC5075"/>
    <w:rsid w:val="00CC51F7"/>
    <w:rsid w:val="00CC5C27"/>
    <w:rsid w:val="00CC6E86"/>
    <w:rsid w:val="00CD0DDC"/>
    <w:rsid w:val="00CD264B"/>
    <w:rsid w:val="00CD277B"/>
    <w:rsid w:val="00CD3031"/>
    <w:rsid w:val="00CD51AF"/>
    <w:rsid w:val="00CD624C"/>
    <w:rsid w:val="00CD63F4"/>
    <w:rsid w:val="00CD67B3"/>
    <w:rsid w:val="00CD6F32"/>
    <w:rsid w:val="00CE0A2C"/>
    <w:rsid w:val="00CE0F0E"/>
    <w:rsid w:val="00CE1821"/>
    <w:rsid w:val="00CE3462"/>
    <w:rsid w:val="00CE373D"/>
    <w:rsid w:val="00CE667E"/>
    <w:rsid w:val="00CF0562"/>
    <w:rsid w:val="00CF1B9A"/>
    <w:rsid w:val="00CF2221"/>
    <w:rsid w:val="00CF2701"/>
    <w:rsid w:val="00CF55A0"/>
    <w:rsid w:val="00CF58EF"/>
    <w:rsid w:val="00CF6CA1"/>
    <w:rsid w:val="00CF7B29"/>
    <w:rsid w:val="00D01CE2"/>
    <w:rsid w:val="00D0227D"/>
    <w:rsid w:val="00D02731"/>
    <w:rsid w:val="00D043A7"/>
    <w:rsid w:val="00D0515C"/>
    <w:rsid w:val="00D06F55"/>
    <w:rsid w:val="00D10310"/>
    <w:rsid w:val="00D105CB"/>
    <w:rsid w:val="00D10B8E"/>
    <w:rsid w:val="00D121A1"/>
    <w:rsid w:val="00D132B6"/>
    <w:rsid w:val="00D14C49"/>
    <w:rsid w:val="00D1520A"/>
    <w:rsid w:val="00D15489"/>
    <w:rsid w:val="00D1596C"/>
    <w:rsid w:val="00D15C2B"/>
    <w:rsid w:val="00D15D57"/>
    <w:rsid w:val="00D15E46"/>
    <w:rsid w:val="00D175F6"/>
    <w:rsid w:val="00D17943"/>
    <w:rsid w:val="00D17AE2"/>
    <w:rsid w:val="00D17F2C"/>
    <w:rsid w:val="00D20142"/>
    <w:rsid w:val="00D20322"/>
    <w:rsid w:val="00D205FF"/>
    <w:rsid w:val="00D21658"/>
    <w:rsid w:val="00D21A49"/>
    <w:rsid w:val="00D21BD3"/>
    <w:rsid w:val="00D21ECB"/>
    <w:rsid w:val="00D22BA1"/>
    <w:rsid w:val="00D22BA9"/>
    <w:rsid w:val="00D23618"/>
    <w:rsid w:val="00D26468"/>
    <w:rsid w:val="00D268CA"/>
    <w:rsid w:val="00D2710B"/>
    <w:rsid w:val="00D303AE"/>
    <w:rsid w:val="00D31385"/>
    <w:rsid w:val="00D32097"/>
    <w:rsid w:val="00D32CB4"/>
    <w:rsid w:val="00D3462E"/>
    <w:rsid w:val="00D35E98"/>
    <w:rsid w:val="00D35F4B"/>
    <w:rsid w:val="00D3620C"/>
    <w:rsid w:val="00D406F6"/>
    <w:rsid w:val="00D408AB"/>
    <w:rsid w:val="00D40B0B"/>
    <w:rsid w:val="00D40DB5"/>
    <w:rsid w:val="00D40FCB"/>
    <w:rsid w:val="00D441A9"/>
    <w:rsid w:val="00D458CA"/>
    <w:rsid w:val="00D461A3"/>
    <w:rsid w:val="00D47575"/>
    <w:rsid w:val="00D4768F"/>
    <w:rsid w:val="00D47D23"/>
    <w:rsid w:val="00D47FFE"/>
    <w:rsid w:val="00D50863"/>
    <w:rsid w:val="00D518CA"/>
    <w:rsid w:val="00D52ACC"/>
    <w:rsid w:val="00D530B4"/>
    <w:rsid w:val="00D53C43"/>
    <w:rsid w:val="00D53EB6"/>
    <w:rsid w:val="00D55195"/>
    <w:rsid w:val="00D55260"/>
    <w:rsid w:val="00D55275"/>
    <w:rsid w:val="00D56465"/>
    <w:rsid w:val="00D56A5F"/>
    <w:rsid w:val="00D6025B"/>
    <w:rsid w:val="00D60A8B"/>
    <w:rsid w:val="00D612B5"/>
    <w:rsid w:val="00D6142A"/>
    <w:rsid w:val="00D63F57"/>
    <w:rsid w:val="00D64441"/>
    <w:rsid w:val="00D65332"/>
    <w:rsid w:val="00D65D01"/>
    <w:rsid w:val="00D67DFA"/>
    <w:rsid w:val="00D7071E"/>
    <w:rsid w:val="00D71DAC"/>
    <w:rsid w:val="00D72031"/>
    <w:rsid w:val="00D74E12"/>
    <w:rsid w:val="00D7594B"/>
    <w:rsid w:val="00D77FBC"/>
    <w:rsid w:val="00D80005"/>
    <w:rsid w:val="00D81ACF"/>
    <w:rsid w:val="00D81E99"/>
    <w:rsid w:val="00D84521"/>
    <w:rsid w:val="00D84542"/>
    <w:rsid w:val="00D84C0A"/>
    <w:rsid w:val="00D85140"/>
    <w:rsid w:val="00D85F56"/>
    <w:rsid w:val="00D86B64"/>
    <w:rsid w:val="00D87A61"/>
    <w:rsid w:val="00D87C27"/>
    <w:rsid w:val="00D87F0D"/>
    <w:rsid w:val="00D9033D"/>
    <w:rsid w:val="00D918AE"/>
    <w:rsid w:val="00D91A21"/>
    <w:rsid w:val="00D92185"/>
    <w:rsid w:val="00D936ED"/>
    <w:rsid w:val="00D94ABB"/>
    <w:rsid w:val="00D954B6"/>
    <w:rsid w:val="00D957BF"/>
    <w:rsid w:val="00D95D58"/>
    <w:rsid w:val="00D97D81"/>
    <w:rsid w:val="00DA3532"/>
    <w:rsid w:val="00DA42FF"/>
    <w:rsid w:val="00DA5C1B"/>
    <w:rsid w:val="00DB1020"/>
    <w:rsid w:val="00DB3653"/>
    <w:rsid w:val="00DB3D08"/>
    <w:rsid w:val="00DB4026"/>
    <w:rsid w:val="00DB4D27"/>
    <w:rsid w:val="00DB4D64"/>
    <w:rsid w:val="00DB4F7D"/>
    <w:rsid w:val="00DB5BC6"/>
    <w:rsid w:val="00DB66D3"/>
    <w:rsid w:val="00DC0E80"/>
    <w:rsid w:val="00DC1553"/>
    <w:rsid w:val="00DC1A80"/>
    <w:rsid w:val="00DC42B4"/>
    <w:rsid w:val="00DC6BC0"/>
    <w:rsid w:val="00DD43B0"/>
    <w:rsid w:val="00DD5520"/>
    <w:rsid w:val="00DD7378"/>
    <w:rsid w:val="00DE21FD"/>
    <w:rsid w:val="00DE27BC"/>
    <w:rsid w:val="00DE3EA6"/>
    <w:rsid w:val="00DE5650"/>
    <w:rsid w:val="00DE6127"/>
    <w:rsid w:val="00DE64A3"/>
    <w:rsid w:val="00DE7AA1"/>
    <w:rsid w:val="00DE7EB8"/>
    <w:rsid w:val="00DF0630"/>
    <w:rsid w:val="00DF0C86"/>
    <w:rsid w:val="00DF2ACA"/>
    <w:rsid w:val="00DF3A4F"/>
    <w:rsid w:val="00DF5593"/>
    <w:rsid w:val="00DF5A44"/>
    <w:rsid w:val="00DF5DD5"/>
    <w:rsid w:val="00E005F2"/>
    <w:rsid w:val="00E0097E"/>
    <w:rsid w:val="00E00CF1"/>
    <w:rsid w:val="00E014CF"/>
    <w:rsid w:val="00E02E65"/>
    <w:rsid w:val="00E031CE"/>
    <w:rsid w:val="00E043CB"/>
    <w:rsid w:val="00E044FC"/>
    <w:rsid w:val="00E045D3"/>
    <w:rsid w:val="00E056A0"/>
    <w:rsid w:val="00E06B58"/>
    <w:rsid w:val="00E06C3F"/>
    <w:rsid w:val="00E06FB5"/>
    <w:rsid w:val="00E10A0A"/>
    <w:rsid w:val="00E1349E"/>
    <w:rsid w:val="00E1451D"/>
    <w:rsid w:val="00E14F97"/>
    <w:rsid w:val="00E15667"/>
    <w:rsid w:val="00E15CB4"/>
    <w:rsid w:val="00E16284"/>
    <w:rsid w:val="00E16784"/>
    <w:rsid w:val="00E17DEA"/>
    <w:rsid w:val="00E20796"/>
    <w:rsid w:val="00E21216"/>
    <w:rsid w:val="00E21AD3"/>
    <w:rsid w:val="00E23FC8"/>
    <w:rsid w:val="00E2438D"/>
    <w:rsid w:val="00E249C3"/>
    <w:rsid w:val="00E24A3F"/>
    <w:rsid w:val="00E2630D"/>
    <w:rsid w:val="00E2657F"/>
    <w:rsid w:val="00E27AA4"/>
    <w:rsid w:val="00E3128C"/>
    <w:rsid w:val="00E31B66"/>
    <w:rsid w:val="00E331C0"/>
    <w:rsid w:val="00E33B75"/>
    <w:rsid w:val="00E34134"/>
    <w:rsid w:val="00E34263"/>
    <w:rsid w:val="00E347B5"/>
    <w:rsid w:val="00E35947"/>
    <w:rsid w:val="00E36621"/>
    <w:rsid w:val="00E36CB2"/>
    <w:rsid w:val="00E37E86"/>
    <w:rsid w:val="00E40F04"/>
    <w:rsid w:val="00E4114E"/>
    <w:rsid w:val="00E41903"/>
    <w:rsid w:val="00E4273E"/>
    <w:rsid w:val="00E43130"/>
    <w:rsid w:val="00E432B5"/>
    <w:rsid w:val="00E43917"/>
    <w:rsid w:val="00E456A4"/>
    <w:rsid w:val="00E46AF8"/>
    <w:rsid w:val="00E47F8A"/>
    <w:rsid w:val="00E5506A"/>
    <w:rsid w:val="00E558C9"/>
    <w:rsid w:val="00E57762"/>
    <w:rsid w:val="00E57F8C"/>
    <w:rsid w:val="00E62D14"/>
    <w:rsid w:val="00E62E80"/>
    <w:rsid w:val="00E62EEC"/>
    <w:rsid w:val="00E63AF7"/>
    <w:rsid w:val="00E63B32"/>
    <w:rsid w:val="00E64E02"/>
    <w:rsid w:val="00E650C9"/>
    <w:rsid w:val="00E6616F"/>
    <w:rsid w:val="00E66FC8"/>
    <w:rsid w:val="00E67060"/>
    <w:rsid w:val="00E67197"/>
    <w:rsid w:val="00E67D5F"/>
    <w:rsid w:val="00E70F2F"/>
    <w:rsid w:val="00E7216B"/>
    <w:rsid w:val="00E735C3"/>
    <w:rsid w:val="00E73A30"/>
    <w:rsid w:val="00E76059"/>
    <w:rsid w:val="00E76466"/>
    <w:rsid w:val="00E77661"/>
    <w:rsid w:val="00E806E2"/>
    <w:rsid w:val="00E83856"/>
    <w:rsid w:val="00E8475B"/>
    <w:rsid w:val="00E84D8A"/>
    <w:rsid w:val="00E852A2"/>
    <w:rsid w:val="00E861C7"/>
    <w:rsid w:val="00E87830"/>
    <w:rsid w:val="00E90490"/>
    <w:rsid w:val="00E923FD"/>
    <w:rsid w:val="00E93554"/>
    <w:rsid w:val="00E95697"/>
    <w:rsid w:val="00E95D22"/>
    <w:rsid w:val="00E9674A"/>
    <w:rsid w:val="00E96EA7"/>
    <w:rsid w:val="00E97A78"/>
    <w:rsid w:val="00E97D24"/>
    <w:rsid w:val="00EA1FE6"/>
    <w:rsid w:val="00EA242B"/>
    <w:rsid w:val="00EA2B3C"/>
    <w:rsid w:val="00EA2D18"/>
    <w:rsid w:val="00EA76B2"/>
    <w:rsid w:val="00EB0DA4"/>
    <w:rsid w:val="00EB3575"/>
    <w:rsid w:val="00EB4152"/>
    <w:rsid w:val="00EB478B"/>
    <w:rsid w:val="00EB63D8"/>
    <w:rsid w:val="00EB6504"/>
    <w:rsid w:val="00EB78EC"/>
    <w:rsid w:val="00EC002E"/>
    <w:rsid w:val="00EC5518"/>
    <w:rsid w:val="00EC76DA"/>
    <w:rsid w:val="00EC7DE7"/>
    <w:rsid w:val="00ED2382"/>
    <w:rsid w:val="00ED3EC4"/>
    <w:rsid w:val="00ED6687"/>
    <w:rsid w:val="00ED679C"/>
    <w:rsid w:val="00ED715D"/>
    <w:rsid w:val="00ED774A"/>
    <w:rsid w:val="00ED77AA"/>
    <w:rsid w:val="00EE0BDF"/>
    <w:rsid w:val="00EE126B"/>
    <w:rsid w:val="00EE150D"/>
    <w:rsid w:val="00EE1D42"/>
    <w:rsid w:val="00EE207C"/>
    <w:rsid w:val="00EE49B6"/>
    <w:rsid w:val="00EE7973"/>
    <w:rsid w:val="00EF0AF6"/>
    <w:rsid w:val="00EF2136"/>
    <w:rsid w:val="00EF34F8"/>
    <w:rsid w:val="00EF3564"/>
    <w:rsid w:val="00EF3F7D"/>
    <w:rsid w:val="00EF6283"/>
    <w:rsid w:val="00EF6744"/>
    <w:rsid w:val="00F00B9C"/>
    <w:rsid w:val="00F01328"/>
    <w:rsid w:val="00F0157E"/>
    <w:rsid w:val="00F018CE"/>
    <w:rsid w:val="00F01AF6"/>
    <w:rsid w:val="00F0507B"/>
    <w:rsid w:val="00F06A51"/>
    <w:rsid w:val="00F06ED4"/>
    <w:rsid w:val="00F070E0"/>
    <w:rsid w:val="00F076CA"/>
    <w:rsid w:val="00F117AC"/>
    <w:rsid w:val="00F120D3"/>
    <w:rsid w:val="00F124D1"/>
    <w:rsid w:val="00F138E5"/>
    <w:rsid w:val="00F13A97"/>
    <w:rsid w:val="00F14DA7"/>
    <w:rsid w:val="00F151A0"/>
    <w:rsid w:val="00F20817"/>
    <w:rsid w:val="00F20AD4"/>
    <w:rsid w:val="00F21170"/>
    <w:rsid w:val="00F22CA7"/>
    <w:rsid w:val="00F22F38"/>
    <w:rsid w:val="00F2498D"/>
    <w:rsid w:val="00F2538D"/>
    <w:rsid w:val="00F259D8"/>
    <w:rsid w:val="00F25F20"/>
    <w:rsid w:val="00F25FBF"/>
    <w:rsid w:val="00F26244"/>
    <w:rsid w:val="00F279B7"/>
    <w:rsid w:val="00F31368"/>
    <w:rsid w:val="00F325D2"/>
    <w:rsid w:val="00F32972"/>
    <w:rsid w:val="00F32EF1"/>
    <w:rsid w:val="00F33BD6"/>
    <w:rsid w:val="00F342CC"/>
    <w:rsid w:val="00F34380"/>
    <w:rsid w:val="00F35331"/>
    <w:rsid w:val="00F37862"/>
    <w:rsid w:val="00F37A4B"/>
    <w:rsid w:val="00F40111"/>
    <w:rsid w:val="00F40933"/>
    <w:rsid w:val="00F40A16"/>
    <w:rsid w:val="00F41B09"/>
    <w:rsid w:val="00F41EAD"/>
    <w:rsid w:val="00F42A18"/>
    <w:rsid w:val="00F42E1E"/>
    <w:rsid w:val="00F42FEF"/>
    <w:rsid w:val="00F51144"/>
    <w:rsid w:val="00F512F7"/>
    <w:rsid w:val="00F52A9B"/>
    <w:rsid w:val="00F558B4"/>
    <w:rsid w:val="00F55A37"/>
    <w:rsid w:val="00F56437"/>
    <w:rsid w:val="00F57840"/>
    <w:rsid w:val="00F6005E"/>
    <w:rsid w:val="00F60303"/>
    <w:rsid w:val="00F60742"/>
    <w:rsid w:val="00F611EB"/>
    <w:rsid w:val="00F63153"/>
    <w:rsid w:val="00F6365A"/>
    <w:rsid w:val="00F64394"/>
    <w:rsid w:val="00F65790"/>
    <w:rsid w:val="00F66B37"/>
    <w:rsid w:val="00F70250"/>
    <w:rsid w:val="00F703AE"/>
    <w:rsid w:val="00F7069A"/>
    <w:rsid w:val="00F709BF"/>
    <w:rsid w:val="00F726B8"/>
    <w:rsid w:val="00F75733"/>
    <w:rsid w:val="00F7632B"/>
    <w:rsid w:val="00F843D6"/>
    <w:rsid w:val="00F851E4"/>
    <w:rsid w:val="00F86302"/>
    <w:rsid w:val="00F87918"/>
    <w:rsid w:val="00F9277A"/>
    <w:rsid w:val="00F9288C"/>
    <w:rsid w:val="00F92B21"/>
    <w:rsid w:val="00F92D58"/>
    <w:rsid w:val="00F95605"/>
    <w:rsid w:val="00F965D7"/>
    <w:rsid w:val="00F96788"/>
    <w:rsid w:val="00FA06EB"/>
    <w:rsid w:val="00FA1742"/>
    <w:rsid w:val="00FA1984"/>
    <w:rsid w:val="00FA239A"/>
    <w:rsid w:val="00FA27C0"/>
    <w:rsid w:val="00FA2C54"/>
    <w:rsid w:val="00FA4143"/>
    <w:rsid w:val="00FA532B"/>
    <w:rsid w:val="00FA62B9"/>
    <w:rsid w:val="00FA69D3"/>
    <w:rsid w:val="00FA7C74"/>
    <w:rsid w:val="00FB022C"/>
    <w:rsid w:val="00FB0CA6"/>
    <w:rsid w:val="00FB200A"/>
    <w:rsid w:val="00FB2CF1"/>
    <w:rsid w:val="00FB35C5"/>
    <w:rsid w:val="00FB3892"/>
    <w:rsid w:val="00FB3D5A"/>
    <w:rsid w:val="00FB4ACB"/>
    <w:rsid w:val="00FB4C7C"/>
    <w:rsid w:val="00FB4CDA"/>
    <w:rsid w:val="00FB5174"/>
    <w:rsid w:val="00FB537F"/>
    <w:rsid w:val="00FB6BD0"/>
    <w:rsid w:val="00FC02D5"/>
    <w:rsid w:val="00FC09AE"/>
    <w:rsid w:val="00FC0C3D"/>
    <w:rsid w:val="00FC118E"/>
    <w:rsid w:val="00FC1207"/>
    <w:rsid w:val="00FC20BF"/>
    <w:rsid w:val="00FC2706"/>
    <w:rsid w:val="00FC2BD4"/>
    <w:rsid w:val="00FC30F5"/>
    <w:rsid w:val="00FC4720"/>
    <w:rsid w:val="00FC4B4C"/>
    <w:rsid w:val="00FC4BB5"/>
    <w:rsid w:val="00FC7037"/>
    <w:rsid w:val="00FD1187"/>
    <w:rsid w:val="00FD21BC"/>
    <w:rsid w:val="00FD304B"/>
    <w:rsid w:val="00FD51DF"/>
    <w:rsid w:val="00FD7801"/>
    <w:rsid w:val="00FE4A83"/>
    <w:rsid w:val="00FF0457"/>
    <w:rsid w:val="00FF0E7D"/>
    <w:rsid w:val="00FF444D"/>
    <w:rsid w:val="00FF5B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B3F3E07"/>
  <w15:docId w15:val="{AB9F48D2-9F00-4098-B3CF-7E40B992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1CC9"/>
    <w:pPr>
      <w:spacing w:after="200" w:line="276" w:lineRule="auto"/>
    </w:pPr>
    <w:rPr>
      <w:rFonts w:ascii="Arial" w:hAnsi="Arial"/>
      <w:szCs w:val="22"/>
      <w:lang w:val="en-US" w:eastAsia="en-US"/>
    </w:rPr>
  </w:style>
  <w:style w:type="paragraph" w:styleId="1">
    <w:name w:val="heading 1"/>
    <w:next w:val="a"/>
    <w:link w:val="10"/>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2">
    <w:name w:val="heading 2"/>
    <w:basedOn w:val="1"/>
    <w:next w:val="a"/>
    <w:link w:val="20"/>
    <w:qFormat/>
    <w:rsid w:val="00455C91"/>
    <w:pPr>
      <w:numPr>
        <w:ilvl w:val="1"/>
      </w:numPr>
      <w:pBdr>
        <w:top w:val="none" w:sz="0" w:space="0" w:color="auto"/>
      </w:pBdr>
      <w:spacing w:before="180"/>
      <w:outlineLvl w:val="1"/>
    </w:pPr>
    <w:rPr>
      <w:sz w:val="24"/>
      <w:szCs w:val="32"/>
    </w:rPr>
  </w:style>
  <w:style w:type="paragraph" w:styleId="3">
    <w:name w:val="heading 3"/>
    <w:basedOn w:val="2"/>
    <w:next w:val="a"/>
    <w:link w:val="30"/>
    <w:qFormat/>
    <w:rsid w:val="00120D47"/>
    <w:pPr>
      <w:numPr>
        <w:ilvl w:val="2"/>
      </w:numPr>
      <w:spacing w:before="120"/>
      <w:outlineLvl w:val="2"/>
    </w:pPr>
    <w:rPr>
      <w:sz w:val="22"/>
      <w:szCs w:val="28"/>
      <w:u w:val="single"/>
    </w:rPr>
  </w:style>
  <w:style w:type="paragraph" w:styleId="4">
    <w:name w:val="heading 4"/>
    <w:basedOn w:val="3"/>
    <w:next w:val="a"/>
    <w:link w:val="40"/>
    <w:qFormat/>
    <w:rsid w:val="00120D47"/>
    <w:pPr>
      <w:numPr>
        <w:ilvl w:val="3"/>
      </w:numPr>
      <w:outlineLvl w:val="3"/>
    </w:pPr>
    <w:rPr>
      <w:sz w:val="24"/>
      <w:szCs w:val="24"/>
    </w:rPr>
  </w:style>
  <w:style w:type="paragraph" w:styleId="5">
    <w:name w:val="heading 5"/>
    <w:basedOn w:val="4"/>
    <w:next w:val="a"/>
    <w:link w:val="50"/>
    <w:qFormat/>
    <w:rsid w:val="00120D47"/>
    <w:pPr>
      <w:numPr>
        <w:ilvl w:val="4"/>
      </w:numPr>
      <w:outlineLvl w:val="4"/>
    </w:pPr>
    <w:rPr>
      <w:sz w:val="22"/>
      <w:szCs w:val="22"/>
    </w:rPr>
  </w:style>
  <w:style w:type="paragraph" w:styleId="6">
    <w:name w:val="heading 6"/>
    <w:basedOn w:val="a"/>
    <w:next w:val="a"/>
    <w:link w:val="60"/>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rsid w:val="00120D47"/>
    <w:pPr>
      <w:numPr>
        <w:ilvl w:val="7"/>
      </w:numPr>
      <w:outlineLvl w:val="7"/>
    </w:pPr>
  </w:style>
  <w:style w:type="paragraph" w:styleId="9">
    <w:name w:val="heading 9"/>
    <w:basedOn w:val="8"/>
    <w:next w:val="a"/>
    <w:link w:val="90"/>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uiPriority w:val="99"/>
    <w:qFormat/>
    <w:rsid w:val="00740114"/>
    <w:rPr>
      <w:color w:val="0000FF"/>
      <w:u w:val="single"/>
    </w:rPr>
  </w:style>
  <w:style w:type="paragraph" w:styleId="a4">
    <w:name w:val="Balloon Text"/>
    <w:basedOn w:val="a"/>
    <w:link w:val="a5"/>
    <w:uiPriority w:val="99"/>
    <w:semiHidden/>
    <w:unhideWhenUsed/>
    <w:rsid w:val="000343D3"/>
    <w:pPr>
      <w:spacing w:after="0" w:line="240" w:lineRule="auto"/>
    </w:pPr>
    <w:rPr>
      <w:rFonts w:ascii="Tahoma" w:hAnsi="Tahoma" w:cs="Tahoma"/>
      <w:sz w:val="16"/>
      <w:szCs w:val="16"/>
    </w:rPr>
  </w:style>
  <w:style w:type="character" w:customStyle="1" w:styleId="a5">
    <w:name w:val="批注框文本 字符"/>
    <w:link w:val="a4"/>
    <w:uiPriority w:val="99"/>
    <w:semiHidden/>
    <w:rsid w:val="000343D3"/>
    <w:rPr>
      <w:rFonts w:ascii="Tahoma" w:hAnsi="Tahoma" w:cs="Tahoma"/>
      <w:sz w:val="16"/>
      <w:szCs w:val="16"/>
    </w:rPr>
  </w:style>
  <w:style w:type="paragraph" w:styleId="a6">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7"/>
    <w:uiPriority w:val="34"/>
    <w:qFormat/>
    <w:rsid w:val="00A62738"/>
    <w:pPr>
      <w:ind w:left="720"/>
      <w:contextualSpacing/>
    </w:pPr>
  </w:style>
  <w:style w:type="paragraph" w:styleId="a8">
    <w:name w:val="Document Map"/>
    <w:basedOn w:val="a"/>
    <w:link w:val="a9"/>
    <w:uiPriority w:val="99"/>
    <w:semiHidden/>
    <w:unhideWhenUsed/>
    <w:rsid w:val="00A62738"/>
    <w:pPr>
      <w:spacing w:after="0" w:line="240" w:lineRule="auto"/>
    </w:pPr>
    <w:rPr>
      <w:rFonts w:ascii="Tahoma" w:hAnsi="Tahoma" w:cs="Tahoma"/>
      <w:sz w:val="16"/>
      <w:szCs w:val="16"/>
    </w:rPr>
  </w:style>
  <w:style w:type="character" w:customStyle="1" w:styleId="a9">
    <w:name w:val="文档结构图 字符"/>
    <w:link w:val="a8"/>
    <w:uiPriority w:val="99"/>
    <w:semiHidden/>
    <w:rsid w:val="00A62738"/>
    <w:rPr>
      <w:rFonts w:ascii="Tahoma" w:hAnsi="Tahoma" w:cs="Tahoma"/>
      <w:sz w:val="16"/>
      <w:szCs w:val="16"/>
    </w:rPr>
  </w:style>
  <w:style w:type="character" w:customStyle="1" w:styleId="10">
    <w:name w:val="标题 1 字符"/>
    <w:link w:val="1"/>
    <w:rsid w:val="00120D47"/>
    <w:rPr>
      <w:rFonts w:ascii="Arial" w:eastAsia="Times New Roman" w:hAnsi="Arial" w:cs="Arial"/>
      <w:sz w:val="28"/>
      <w:szCs w:val="36"/>
      <w:lang w:eastAsia="zh-CN"/>
    </w:rPr>
  </w:style>
  <w:style w:type="character" w:customStyle="1" w:styleId="20">
    <w:name w:val="标题 2 字符"/>
    <w:link w:val="2"/>
    <w:rsid w:val="00455C91"/>
    <w:rPr>
      <w:rFonts w:ascii="Arial" w:eastAsia="Times New Roman" w:hAnsi="Arial" w:cs="Arial"/>
      <w:sz w:val="24"/>
      <w:szCs w:val="32"/>
      <w:lang w:eastAsia="zh-CN"/>
    </w:rPr>
  </w:style>
  <w:style w:type="character" w:customStyle="1" w:styleId="30">
    <w:name w:val="标题 3 字符"/>
    <w:link w:val="3"/>
    <w:rsid w:val="00120D47"/>
    <w:rPr>
      <w:rFonts w:ascii="Arial" w:eastAsia="Times New Roman" w:hAnsi="Arial" w:cs="Arial"/>
      <w:sz w:val="22"/>
      <w:szCs w:val="28"/>
      <w:u w:val="single"/>
      <w:lang w:eastAsia="zh-CN"/>
    </w:rPr>
  </w:style>
  <w:style w:type="character" w:customStyle="1" w:styleId="40">
    <w:name w:val="标题 4 字符"/>
    <w:link w:val="4"/>
    <w:rsid w:val="00120D47"/>
    <w:rPr>
      <w:rFonts w:ascii="Arial" w:eastAsia="Times New Roman" w:hAnsi="Arial" w:cs="Arial"/>
      <w:sz w:val="24"/>
      <w:szCs w:val="24"/>
      <w:u w:val="single"/>
      <w:lang w:eastAsia="zh-CN"/>
    </w:rPr>
  </w:style>
  <w:style w:type="character" w:customStyle="1" w:styleId="50">
    <w:name w:val="标题 5 字符"/>
    <w:link w:val="5"/>
    <w:rsid w:val="00120D47"/>
    <w:rPr>
      <w:rFonts w:ascii="Arial" w:eastAsia="Times New Roman" w:hAnsi="Arial" w:cs="Arial"/>
      <w:sz w:val="22"/>
      <w:szCs w:val="22"/>
      <w:u w:val="single"/>
      <w:lang w:eastAsia="zh-CN"/>
    </w:rPr>
  </w:style>
  <w:style w:type="character" w:customStyle="1" w:styleId="60">
    <w:name w:val="标题 6 字符"/>
    <w:link w:val="6"/>
    <w:rsid w:val="00120D47"/>
    <w:rPr>
      <w:rFonts w:ascii="Arial" w:eastAsia="Times New Roman" w:hAnsi="Arial" w:cs="Arial"/>
      <w:lang w:eastAsia="zh-CN"/>
    </w:rPr>
  </w:style>
  <w:style w:type="character" w:customStyle="1" w:styleId="70">
    <w:name w:val="标题 7 字符"/>
    <w:link w:val="7"/>
    <w:rsid w:val="00120D47"/>
    <w:rPr>
      <w:rFonts w:ascii="Arial" w:eastAsia="Times New Roman" w:hAnsi="Arial" w:cs="Arial"/>
      <w:lang w:eastAsia="zh-CN"/>
    </w:rPr>
  </w:style>
  <w:style w:type="character" w:customStyle="1" w:styleId="80">
    <w:name w:val="标题 8 字符"/>
    <w:link w:val="8"/>
    <w:rsid w:val="00120D47"/>
    <w:rPr>
      <w:rFonts w:ascii="Arial" w:eastAsia="Times New Roman" w:hAnsi="Arial" w:cs="Arial"/>
      <w:lang w:eastAsia="zh-CN"/>
    </w:rPr>
  </w:style>
  <w:style w:type="character" w:customStyle="1" w:styleId="90">
    <w:name w:val="标题 9 字符"/>
    <w:link w:val="9"/>
    <w:rsid w:val="00120D47"/>
    <w:rPr>
      <w:rFonts w:ascii="Arial" w:eastAsia="Times New Roman" w:hAnsi="Arial" w:cs="Arial"/>
      <w:lang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a">
    <w:name w:val="Table Grid"/>
    <w:basedOn w:val="a1"/>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uiPriority w:val="99"/>
    <w:semiHidden/>
    <w:unhideWhenUsed/>
    <w:rsid w:val="00CE3462"/>
    <w:rPr>
      <w:color w:val="800080"/>
      <w:u w:val="single"/>
    </w:rPr>
  </w:style>
  <w:style w:type="character" w:styleId="ac">
    <w:name w:val="annotation reference"/>
    <w:unhideWhenUsed/>
    <w:rsid w:val="00D26468"/>
    <w:rPr>
      <w:sz w:val="16"/>
      <w:szCs w:val="16"/>
    </w:rPr>
  </w:style>
  <w:style w:type="paragraph" w:styleId="ad">
    <w:name w:val="annotation text"/>
    <w:basedOn w:val="a"/>
    <w:link w:val="ae"/>
    <w:unhideWhenUsed/>
    <w:rsid w:val="00D26468"/>
    <w:rPr>
      <w:szCs w:val="20"/>
    </w:rPr>
  </w:style>
  <w:style w:type="character" w:customStyle="1" w:styleId="ae">
    <w:name w:val="批注文字 字符"/>
    <w:basedOn w:val="a0"/>
    <w:link w:val="ad"/>
    <w:rsid w:val="00D26468"/>
  </w:style>
  <w:style w:type="paragraph" w:styleId="af">
    <w:name w:val="annotation subject"/>
    <w:basedOn w:val="ad"/>
    <w:next w:val="ad"/>
    <w:link w:val="af0"/>
    <w:uiPriority w:val="99"/>
    <w:semiHidden/>
    <w:unhideWhenUsed/>
    <w:rsid w:val="00D26468"/>
    <w:rPr>
      <w:b/>
      <w:bCs/>
    </w:rPr>
  </w:style>
  <w:style w:type="character" w:customStyle="1" w:styleId="af0">
    <w:name w:val="批注主题 字符"/>
    <w:link w:val="af"/>
    <w:uiPriority w:val="99"/>
    <w:semiHidden/>
    <w:rsid w:val="00D26468"/>
    <w:rPr>
      <w:b/>
      <w:bCs/>
    </w:rPr>
  </w:style>
  <w:style w:type="paragraph" w:styleId="af1">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f2"/>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af2">
    <w:name w:val="List"/>
    <w:basedOn w:val="a"/>
    <w:rsid w:val="000A7088"/>
    <w:pPr>
      <w:ind w:left="283" w:hanging="283"/>
    </w:pPr>
  </w:style>
  <w:style w:type="paragraph" w:styleId="af3">
    <w:name w:val="footnote text"/>
    <w:basedOn w:val="a"/>
    <w:semiHidden/>
    <w:rsid w:val="00730790"/>
    <w:rPr>
      <w:szCs w:val="20"/>
    </w:rPr>
  </w:style>
  <w:style w:type="character" w:styleId="af4">
    <w:name w:val="footnote reference"/>
    <w:semiHidden/>
    <w:rsid w:val="00730790"/>
    <w:rPr>
      <w:vertAlign w:val="superscript"/>
    </w:rPr>
  </w:style>
  <w:style w:type="paragraph" w:styleId="af5">
    <w:name w:val="header"/>
    <w:basedOn w:val="a"/>
    <w:rsid w:val="00730790"/>
    <w:pPr>
      <w:tabs>
        <w:tab w:val="center" w:pos="4703"/>
        <w:tab w:val="right" w:pos="9406"/>
      </w:tabs>
    </w:pPr>
  </w:style>
  <w:style w:type="paragraph" w:styleId="af6">
    <w:name w:val="footer"/>
    <w:basedOn w:val="a"/>
    <w:rsid w:val="00730790"/>
    <w:pPr>
      <w:tabs>
        <w:tab w:val="center" w:pos="4703"/>
        <w:tab w:val="right" w:pos="9406"/>
      </w:tabs>
    </w:pPr>
  </w:style>
  <w:style w:type="character" w:styleId="af7">
    <w:name w:val="page number"/>
    <w:basedOn w:val="a0"/>
    <w:rsid w:val="00730790"/>
  </w:style>
  <w:style w:type="paragraph" w:styleId="TOC1">
    <w:name w:val="toc 1"/>
    <w:basedOn w:val="a"/>
    <w:next w:val="a"/>
    <w:autoRedefine/>
    <w:semiHidden/>
    <w:rsid w:val="003C1556"/>
  </w:style>
  <w:style w:type="paragraph" w:styleId="TOC2">
    <w:name w:val="toc 2"/>
    <w:basedOn w:val="a"/>
    <w:next w:val="a"/>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paragraph" w:customStyle="1" w:styleId="TH">
    <w:name w:val="TH"/>
    <w:basedOn w:val="a"/>
    <w:rsid w:val="009B43C2"/>
    <w:pPr>
      <w:keepNext/>
      <w:keepLines/>
      <w:spacing w:before="60" w:after="180" w:line="240" w:lineRule="auto"/>
      <w:jc w:val="center"/>
    </w:pPr>
    <w:rPr>
      <w:rFonts w:eastAsia="Times New Roman"/>
      <w:b/>
      <w:szCs w:val="20"/>
      <w:lang w:val="en-GB"/>
    </w:rPr>
  </w:style>
  <w:style w:type="paragraph" w:customStyle="1" w:styleId="TF">
    <w:name w:val="TF"/>
    <w:basedOn w:val="a"/>
    <w:rsid w:val="009B43C2"/>
    <w:pPr>
      <w:keepLines/>
      <w:spacing w:after="240" w:line="240" w:lineRule="auto"/>
      <w:jc w:val="center"/>
    </w:pPr>
    <w:rPr>
      <w:rFonts w:eastAsia="Times New Roman"/>
      <w:b/>
      <w:szCs w:val="20"/>
      <w:lang w:val="en-GB"/>
    </w:rPr>
  </w:style>
  <w:style w:type="paragraph" w:customStyle="1" w:styleId="EmailDiscussion">
    <w:name w:val="EmailDiscussion"/>
    <w:basedOn w:val="a"/>
    <w:next w:val="EmailDiscussion2"/>
    <w:link w:val="EmailDiscussionChar"/>
    <w:qFormat/>
    <w:rsid w:val="0061332D"/>
    <w:pPr>
      <w:numPr>
        <w:numId w:val="3"/>
      </w:numPr>
      <w:tabs>
        <w:tab w:val="clear" w:pos="3779"/>
        <w:tab w:val="num" w:pos="1619"/>
      </w:tabs>
      <w:spacing w:before="40" w:after="0" w:line="240" w:lineRule="auto"/>
      <w:ind w:left="1619"/>
    </w:pPr>
    <w:rPr>
      <w:rFonts w:eastAsia="MS Mincho"/>
      <w:b/>
      <w:szCs w:val="24"/>
      <w:lang w:val="en-GB" w:eastAsia="en-GB"/>
    </w:rPr>
  </w:style>
  <w:style w:type="character" w:customStyle="1" w:styleId="EmailDiscussionChar">
    <w:name w:val="EmailDiscussion Char"/>
    <w:link w:val="EmailDiscussion"/>
    <w:qFormat/>
    <w:rsid w:val="0061332D"/>
    <w:rPr>
      <w:rFonts w:ascii="Arial" w:eastAsia="MS Mincho" w:hAnsi="Arial"/>
      <w:b/>
      <w:szCs w:val="24"/>
    </w:rPr>
  </w:style>
  <w:style w:type="paragraph" w:customStyle="1" w:styleId="EmailDiscussion2">
    <w:name w:val="EmailDiscussion2"/>
    <w:basedOn w:val="a"/>
    <w:uiPriority w:val="99"/>
    <w:qFormat/>
    <w:rsid w:val="0061332D"/>
    <w:pPr>
      <w:tabs>
        <w:tab w:val="left" w:pos="1622"/>
      </w:tabs>
      <w:spacing w:after="0" w:line="240" w:lineRule="auto"/>
      <w:ind w:left="1622" w:hanging="363"/>
    </w:pPr>
    <w:rPr>
      <w:rFonts w:eastAsia="MS Mincho"/>
      <w:szCs w:val="24"/>
      <w:lang w:val="en-GB" w:eastAsia="en-GB"/>
    </w:rPr>
  </w:style>
  <w:style w:type="character" w:customStyle="1" w:styleId="UnresolvedMention1">
    <w:name w:val="Unresolved Mention1"/>
    <w:basedOn w:val="a0"/>
    <w:uiPriority w:val="99"/>
    <w:semiHidden/>
    <w:unhideWhenUsed/>
    <w:rsid w:val="00A21C7D"/>
    <w:rPr>
      <w:color w:val="605E5C"/>
      <w:shd w:val="clear" w:color="auto" w:fill="E1DFDD"/>
    </w:rPr>
  </w:style>
  <w:style w:type="paragraph" w:customStyle="1" w:styleId="B2">
    <w:name w:val="B2"/>
    <w:basedOn w:val="21"/>
    <w:link w:val="B2Char"/>
    <w:qFormat/>
    <w:rsid w:val="007C681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7C6815"/>
    <w:rPr>
      <w:rFonts w:ascii="Times New Roman" w:eastAsia="Times New Roman" w:hAnsi="Times New Roman"/>
      <w:lang w:eastAsia="ja-JP"/>
    </w:rPr>
  </w:style>
  <w:style w:type="paragraph" w:styleId="21">
    <w:name w:val="List 2"/>
    <w:basedOn w:val="a"/>
    <w:uiPriority w:val="99"/>
    <w:semiHidden/>
    <w:unhideWhenUsed/>
    <w:rsid w:val="007C6815"/>
    <w:pPr>
      <w:ind w:left="566" w:hanging="283"/>
      <w:contextualSpacing/>
    </w:pPr>
  </w:style>
  <w:style w:type="character" w:customStyle="1" w:styleId="a7">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6"/>
    <w:uiPriority w:val="34"/>
    <w:qFormat/>
    <w:locked/>
    <w:rsid w:val="009E63F8"/>
    <w:rPr>
      <w:rFonts w:ascii="Arial" w:hAnsi="Arial"/>
      <w:szCs w:val="22"/>
      <w:lang w:val="en-US" w:eastAsia="en-US"/>
    </w:rPr>
  </w:style>
  <w:style w:type="paragraph" w:customStyle="1" w:styleId="TAL">
    <w:name w:val="TAL"/>
    <w:basedOn w:val="a"/>
    <w:link w:val="TALCar"/>
    <w:qFormat/>
    <w:rsid w:val="00282EED"/>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282EED"/>
    <w:rPr>
      <w:rFonts w:ascii="Arial" w:eastAsia="Times New Roman" w:hAnsi="Arial"/>
      <w:sz w:val="18"/>
      <w:lang w:eastAsia="ja-JP"/>
    </w:rPr>
  </w:style>
  <w:style w:type="paragraph" w:styleId="af8">
    <w:name w:val="Normal (Web)"/>
    <w:basedOn w:val="a"/>
    <w:uiPriority w:val="99"/>
    <w:semiHidden/>
    <w:unhideWhenUsed/>
    <w:rsid w:val="00475854"/>
    <w:pPr>
      <w:spacing w:before="100" w:beforeAutospacing="1" w:after="100" w:afterAutospacing="1" w:line="240" w:lineRule="auto"/>
    </w:pPr>
    <w:rPr>
      <w:rFonts w:ascii="PMingLiU" w:eastAsia="PMingLiU" w:hAnsi="PMingLiU" w:cs="PMingLiU"/>
      <w:sz w:val="24"/>
      <w:szCs w:val="24"/>
      <w:lang w:eastAsia="zh-TW"/>
    </w:rPr>
  </w:style>
  <w:style w:type="character" w:styleId="af9">
    <w:name w:val="Strong"/>
    <w:basedOn w:val="a0"/>
    <w:uiPriority w:val="22"/>
    <w:qFormat/>
    <w:rsid w:val="00475854"/>
    <w:rPr>
      <w:b/>
      <w:bCs/>
    </w:rPr>
  </w:style>
  <w:style w:type="character" w:customStyle="1" w:styleId="UnresolvedMention2">
    <w:name w:val="Unresolved Mention2"/>
    <w:basedOn w:val="a0"/>
    <w:uiPriority w:val="99"/>
    <w:semiHidden/>
    <w:unhideWhenUsed/>
    <w:rsid w:val="004E3BF8"/>
    <w:rPr>
      <w:color w:val="605E5C"/>
      <w:shd w:val="clear" w:color="auto" w:fill="E1DFDD"/>
    </w:rPr>
  </w:style>
  <w:style w:type="paragraph" w:styleId="afa">
    <w:name w:val="caption"/>
    <w:basedOn w:val="a"/>
    <w:next w:val="a"/>
    <w:uiPriority w:val="35"/>
    <w:unhideWhenUsed/>
    <w:qFormat/>
    <w:rsid w:val="00AB1BAC"/>
    <w:pPr>
      <w:spacing w:line="240" w:lineRule="auto"/>
    </w:pPr>
    <w:rPr>
      <w:i/>
      <w:iCs/>
      <w:color w:val="44546A" w:themeColor="text2"/>
      <w:sz w:val="18"/>
      <w:szCs w:val="18"/>
    </w:rPr>
  </w:style>
  <w:style w:type="table" w:customStyle="1" w:styleId="11">
    <w:name w:val="网格型1"/>
    <w:basedOn w:val="a1"/>
    <w:next w:val="aa"/>
    <w:uiPriority w:val="59"/>
    <w:qFormat/>
    <w:rsid w:val="00E62D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a"/>
    <w:uiPriority w:val="39"/>
    <w:qFormat/>
    <w:rsid w:val="00FB2CF1"/>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able of figures"/>
    <w:basedOn w:val="a"/>
    <w:next w:val="a"/>
    <w:uiPriority w:val="99"/>
    <w:rsid w:val="00B93A54"/>
    <w:pPr>
      <w:tabs>
        <w:tab w:val="left" w:pos="811"/>
      </w:tabs>
      <w:spacing w:before="60" w:after="0" w:line="240" w:lineRule="auto"/>
      <w:ind w:left="811" w:hanging="811"/>
    </w:pPr>
    <w:rPr>
      <w:rFonts w:eastAsia="MS Mincho"/>
      <w:szCs w:val="24"/>
      <w:lang w:val="en-GB" w:eastAsia="en-GB"/>
    </w:rPr>
  </w:style>
  <w:style w:type="paragraph" w:customStyle="1" w:styleId="Proposal">
    <w:name w:val="Proposal"/>
    <w:basedOn w:val="a"/>
    <w:link w:val="ProposalChar"/>
    <w:qFormat/>
    <w:rsid w:val="000265E6"/>
    <w:pPr>
      <w:tabs>
        <w:tab w:val="left" w:pos="1701"/>
      </w:tabs>
      <w:overflowPunct w:val="0"/>
      <w:autoSpaceDE w:val="0"/>
      <w:autoSpaceDN w:val="0"/>
      <w:adjustRightInd w:val="0"/>
      <w:spacing w:after="120" w:line="240" w:lineRule="auto"/>
      <w:jc w:val="both"/>
      <w:textAlignment w:val="baseline"/>
    </w:pPr>
    <w:rPr>
      <w:rFonts w:eastAsia="宋体"/>
      <w:b/>
      <w:bCs/>
      <w:szCs w:val="20"/>
      <w:lang w:val="en-GB" w:eastAsia="zh-CN"/>
    </w:rPr>
  </w:style>
  <w:style w:type="character" w:customStyle="1" w:styleId="ProposalChar">
    <w:name w:val="Proposal Char"/>
    <w:link w:val="Proposal"/>
    <w:rsid w:val="000265E6"/>
    <w:rPr>
      <w:rFonts w:ascii="Arial" w:eastAsia="宋体" w:hAnsi="Arial"/>
      <w:b/>
      <w:bCs/>
      <w:lang w:eastAsia="zh-CN"/>
    </w:rPr>
  </w:style>
  <w:style w:type="character" w:customStyle="1" w:styleId="UnresolvedMention3">
    <w:name w:val="Unresolved Mention3"/>
    <w:basedOn w:val="a0"/>
    <w:uiPriority w:val="99"/>
    <w:semiHidden/>
    <w:unhideWhenUsed/>
    <w:rsid w:val="00BA1DB5"/>
    <w:rPr>
      <w:color w:val="605E5C"/>
      <w:shd w:val="clear" w:color="auto" w:fill="E1DFDD"/>
    </w:rPr>
  </w:style>
  <w:style w:type="character" w:customStyle="1" w:styleId="normaltextrun">
    <w:name w:val="normaltextrun"/>
    <w:basedOn w:val="a0"/>
    <w:rsid w:val="00F63153"/>
  </w:style>
  <w:style w:type="character" w:customStyle="1" w:styleId="eop">
    <w:name w:val="eop"/>
    <w:basedOn w:val="a0"/>
    <w:rsid w:val="00F63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9162">
      <w:bodyDiv w:val="1"/>
      <w:marLeft w:val="0"/>
      <w:marRight w:val="0"/>
      <w:marTop w:val="0"/>
      <w:marBottom w:val="0"/>
      <w:divBdr>
        <w:top w:val="none" w:sz="0" w:space="0" w:color="auto"/>
        <w:left w:val="none" w:sz="0" w:space="0" w:color="auto"/>
        <w:bottom w:val="none" w:sz="0" w:space="0" w:color="auto"/>
        <w:right w:val="none" w:sz="0" w:space="0" w:color="auto"/>
      </w:divBdr>
    </w:div>
    <w:div w:id="213464204">
      <w:bodyDiv w:val="1"/>
      <w:marLeft w:val="0"/>
      <w:marRight w:val="0"/>
      <w:marTop w:val="0"/>
      <w:marBottom w:val="0"/>
      <w:divBdr>
        <w:top w:val="none" w:sz="0" w:space="0" w:color="auto"/>
        <w:left w:val="none" w:sz="0" w:space="0" w:color="auto"/>
        <w:bottom w:val="none" w:sz="0" w:space="0" w:color="auto"/>
        <w:right w:val="none" w:sz="0" w:space="0" w:color="auto"/>
      </w:divBdr>
    </w:div>
    <w:div w:id="224679916">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04703548">
      <w:bodyDiv w:val="1"/>
      <w:marLeft w:val="0"/>
      <w:marRight w:val="0"/>
      <w:marTop w:val="0"/>
      <w:marBottom w:val="0"/>
      <w:divBdr>
        <w:top w:val="none" w:sz="0" w:space="0" w:color="auto"/>
        <w:left w:val="none" w:sz="0" w:space="0" w:color="auto"/>
        <w:bottom w:val="none" w:sz="0" w:space="0" w:color="auto"/>
        <w:right w:val="none" w:sz="0" w:space="0" w:color="auto"/>
      </w:divBdr>
    </w:div>
    <w:div w:id="383061220">
      <w:bodyDiv w:val="1"/>
      <w:marLeft w:val="0"/>
      <w:marRight w:val="0"/>
      <w:marTop w:val="0"/>
      <w:marBottom w:val="0"/>
      <w:divBdr>
        <w:top w:val="none" w:sz="0" w:space="0" w:color="auto"/>
        <w:left w:val="none" w:sz="0" w:space="0" w:color="auto"/>
        <w:bottom w:val="none" w:sz="0" w:space="0" w:color="auto"/>
        <w:right w:val="none" w:sz="0" w:space="0" w:color="auto"/>
      </w:divBdr>
    </w:div>
    <w:div w:id="399446386">
      <w:bodyDiv w:val="1"/>
      <w:marLeft w:val="0"/>
      <w:marRight w:val="0"/>
      <w:marTop w:val="0"/>
      <w:marBottom w:val="0"/>
      <w:divBdr>
        <w:top w:val="none" w:sz="0" w:space="0" w:color="auto"/>
        <w:left w:val="none" w:sz="0" w:space="0" w:color="auto"/>
        <w:bottom w:val="none" w:sz="0" w:space="0" w:color="auto"/>
        <w:right w:val="none" w:sz="0" w:space="0" w:color="auto"/>
      </w:divBdr>
    </w:div>
    <w:div w:id="484976008">
      <w:bodyDiv w:val="1"/>
      <w:marLeft w:val="0"/>
      <w:marRight w:val="0"/>
      <w:marTop w:val="0"/>
      <w:marBottom w:val="0"/>
      <w:divBdr>
        <w:top w:val="none" w:sz="0" w:space="0" w:color="auto"/>
        <w:left w:val="none" w:sz="0" w:space="0" w:color="auto"/>
        <w:bottom w:val="none" w:sz="0" w:space="0" w:color="auto"/>
        <w:right w:val="none" w:sz="0" w:space="0" w:color="auto"/>
      </w:divBdr>
    </w:div>
    <w:div w:id="739715423">
      <w:bodyDiv w:val="1"/>
      <w:marLeft w:val="0"/>
      <w:marRight w:val="0"/>
      <w:marTop w:val="0"/>
      <w:marBottom w:val="0"/>
      <w:divBdr>
        <w:top w:val="none" w:sz="0" w:space="0" w:color="auto"/>
        <w:left w:val="none" w:sz="0" w:space="0" w:color="auto"/>
        <w:bottom w:val="none" w:sz="0" w:space="0" w:color="auto"/>
        <w:right w:val="none" w:sz="0" w:space="0" w:color="auto"/>
      </w:divBdr>
    </w:div>
    <w:div w:id="868685469">
      <w:bodyDiv w:val="1"/>
      <w:marLeft w:val="0"/>
      <w:marRight w:val="0"/>
      <w:marTop w:val="0"/>
      <w:marBottom w:val="0"/>
      <w:divBdr>
        <w:top w:val="none" w:sz="0" w:space="0" w:color="auto"/>
        <w:left w:val="none" w:sz="0" w:space="0" w:color="auto"/>
        <w:bottom w:val="none" w:sz="0" w:space="0" w:color="auto"/>
        <w:right w:val="none" w:sz="0" w:space="0" w:color="auto"/>
      </w:divBdr>
    </w:div>
    <w:div w:id="988678065">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7617930">
      <w:bodyDiv w:val="1"/>
      <w:marLeft w:val="0"/>
      <w:marRight w:val="0"/>
      <w:marTop w:val="0"/>
      <w:marBottom w:val="0"/>
      <w:divBdr>
        <w:top w:val="none" w:sz="0" w:space="0" w:color="auto"/>
        <w:left w:val="none" w:sz="0" w:space="0" w:color="auto"/>
        <w:bottom w:val="none" w:sz="0" w:space="0" w:color="auto"/>
        <w:right w:val="none" w:sz="0" w:space="0" w:color="auto"/>
      </w:divBdr>
    </w:div>
    <w:div w:id="1326975478">
      <w:bodyDiv w:val="1"/>
      <w:marLeft w:val="0"/>
      <w:marRight w:val="0"/>
      <w:marTop w:val="0"/>
      <w:marBottom w:val="0"/>
      <w:divBdr>
        <w:top w:val="none" w:sz="0" w:space="0" w:color="auto"/>
        <w:left w:val="none" w:sz="0" w:space="0" w:color="auto"/>
        <w:bottom w:val="none" w:sz="0" w:space="0" w:color="auto"/>
        <w:right w:val="none" w:sz="0" w:space="0" w:color="auto"/>
      </w:divBdr>
    </w:div>
    <w:div w:id="1407070892">
      <w:bodyDiv w:val="1"/>
      <w:marLeft w:val="0"/>
      <w:marRight w:val="0"/>
      <w:marTop w:val="0"/>
      <w:marBottom w:val="0"/>
      <w:divBdr>
        <w:top w:val="none" w:sz="0" w:space="0" w:color="auto"/>
        <w:left w:val="none" w:sz="0" w:space="0" w:color="auto"/>
        <w:bottom w:val="none" w:sz="0" w:space="0" w:color="auto"/>
        <w:right w:val="none" w:sz="0" w:space="0" w:color="auto"/>
      </w:divBdr>
    </w:div>
    <w:div w:id="1499997768">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09611718">
      <w:bodyDiv w:val="1"/>
      <w:marLeft w:val="0"/>
      <w:marRight w:val="0"/>
      <w:marTop w:val="0"/>
      <w:marBottom w:val="0"/>
      <w:divBdr>
        <w:top w:val="none" w:sz="0" w:space="0" w:color="auto"/>
        <w:left w:val="none" w:sz="0" w:space="0" w:color="auto"/>
        <w:bottom w:val="none" w:sz="0" w:space="0" w:color="auto"/>
        <w:right w:val="none" w:sz="0" w:space="0" w:color="auto"/>
      </w:divBdr>
    </w:div>
    <w:div w:id="1921407213">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AA86B-921A-41DA-9B18-D85E7B75267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18</Pages>
  <Words>5285</Words>
  <Characters>30125</Characters>
  <Application>Microsoft Office Word</Application>
  <DocSecurity>0</DocSecurity>
  <Lines>251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35340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 Linhai He</dc:creator>
  <cp:keywords/>
  <dc:description/>
  <cp:lastModifiedBy>王洋洋</cp:lastModifiedBy>
  <cp:revision>4</cp:revision>
  <cp:lastPrinted>2009-10-21T14:47:00Z</cp:lastPrinted>
  <dcterms:created xsi:type="dcterms:W3CDTF">2023-10-13T01:09:00Z</dcterms:created>
  <dcterms:modified xsi:type="dcterms:W3CDTF">2023-10-13T01:26:00Z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1694499458</vt:lpwstr>
  </property>
  <property fmtid="{D5CDD505-2E9C-101B-9397-08002B2CF9AE}" pid="7" name="CWM143368a068ca11ee800069f1000068f1">
    <vt:lpwstr>CWMJ60sUA3cU1BHwP6M9OdZY3VLHH9MEno68lCdKQAkvD7BgZg7cvV2FRgPftAMWbO7cdUSxd/XCxV0L6Z3drZTKg==</vt:lpwstr>
  </property>
</Properties>
</file>